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1902" w14:textId="7E50C530" w:rsidR="00C77665" w:rsidRPr="003027E7" w:rsidRDefault="0017254A" w:rsidP="00C77665"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9C459CE" wp14:editId="67872955">
                <wp:simplePos x="0" y="0"/>
                <wp:positionH relativeFrom="margin">
                  <wp:posOffset>-292735</wp:posOffset>
                </wp:positionH>
                <wp:positionV relativeFrom="paragraph">
                  <wp:posOffset>-220345</wp:posOffset>
                </wp:positionV>
                <wp:extent cx="4591050" cy="400050"/>
                <wp:effectExtent l="0" t="0" r="0" b="0"/>
                <wp:wrapNone/>
                <wp:docPr id="77054705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8DEC2" w14:textId="2E602C92" w:rsidR="007B239B" w:rsidRPr="00271778" w:rsidRDefault="007B239B" w:rsidP="007B239B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proofErr w:type="gramStart"/>
                            <w:r w:rsidRPr="00271778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>YES</w:t>
                            </w:r>
                            <w:proofErr w:type="gramEnd"/>
                            <w:r w:rsidRPr="00271778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PROGRAM T</w:t>
                            </w:r>
                            <w:r w:rsidR="00356124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>ERM</w:t>
                            </w:r>
                            <w:r w:rsidRPr="00271778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2, 2026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459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3.05pt;margin-top:-17.35pt;width:361.5pt;height:31.5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" filled="f" stroked="f" strokeweight=".5pt">
                <v:textbox>
                  <w:txbxContent>
                    <w:p w14:paraId="3068DEC2" w14:textId="2E602C92" w:rsidR="007B239B" w:rsidRPr="00271778" w:rsidRDefault="007B239B" w:rsidP="007B239B">
                      <w:pPr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proofErr w:type="gramStart"/>
                      <w:r w:rsidRPr="00271778">
                        <w:rPr>
                          <w:b/>
                          <w:bCs/>
                          <w:sz w:val="32"/>
                          <w:szCs w:val="36"/>
                        </w:rPr>
                        <w:t>YES</w:t>
                      </w:r>
                      <w:proofErr w:type="gramEnd"/>
                      <w:r w:rsidRPr="00271778">
                        <w:rPr>
                          <w:b/>
                          <w:bCs/>
                          <w:sz w:val="32"/>
                          <w:szCs w:val="36"/>
                        </w:rPr>
                        <w:t xml:space="preserve"> PROGRAM T</w:t>
                      </w:r>
                      <w:r w:rsidR="00356124">
                        <w:rPr>
                          <w:b/>
                          <w:bCs/>
                          <w:sz w:val="32"/>
                          <w:szCs w:val="36"/>
                        </w:rPr>
                        <w:t>ERM</w:t>
                      </w:r>
                      <w:r w:rsidRPr="00271778">
                        <w:rPr>
                          <w:b/>
                          <w:bCs/>
                          <w:sz w:val="32"/>
                          <w:szCs w:val="36"/>
                        </w:rPr>
                        <w:t xml:space="preserve"> 2, 2026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B8DEFB5" wp14:editId="787E8F70">
                <wp:simplePos x="0" y="0"/>
                <wp:positionH relativeFrom="margin">
                  <wp:posOffset>-292735</wp:posOffset>
                </wp:positionH>
                <wp:positionV relativeFrom="paragraph">
                  <wp:posOffset>-648970</wp:posOffset>
                </wp:positionV>
                <wp:extent cx="7143750" cy="390525"/>
                <wp:effectExtent l="0" t="0" r="0" b="0"/>
                <wp:wrapNone/>
                <wp:docPr id="93747202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DF063" w14:textId="5EC2AD87" w:rsidR="00952354" w:rsidRPr="00271778" w:rsidRDefault="00952354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271778"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  <w:t>BE JOB READY IN HEALTH AND COMMUNITY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EFB5" id="Text Box 11" o:spid="_x0000_s1027" type="#_x0000_t202" style="position:absolute;margin-left:-23.05pt;margin-top:-51.1pt;width:562.5pt;height:30.7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" filled="f" stroked="f" strokeweight=".5pt">
                <v:textbox>
                  <w:txbxContent>
                    <w:p w14:paraId="35CDF063" w14:textId="5EC2AD87" w:rsidR="00952354" w:rsidRPr="00271778" w:rsidRDefault="00952354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271778">
                        <w:rPr>
                          <w:b/>
                          <w:bCs/>
                          <w:sz w:val="40"/>
                          <w:szCs w:val="44"/>
                        </w:rPr>
                        <w:t>BE JOB READY IN HEALTH AND COMMUNITY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CC58B" w14:textId="34D4EE60" w:rsidR="005C4610" w:rsidRPr="003027E7" w:rsidRDefault="0017254A" w:rsidP="009773C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9FD8F1" wp14:editId="5F6132A7">
                <wp:simplePos x="0" y="0"/>
                <wp:positionH relativeFrom="column">
                  <wp:posOffset>-281305</wp:posOffset>
                </wp:positionH>
                <wp:positionV relativeFrom="paragraph">
                  <wp:posOffset>7287895</wp:posOffset>
                </wp:positionV>
                <wp:extent cx="3894389" cy="831273"/>
                <wp:effectExtent l="0" t="0" r="0" b="6985"/>
                <wp:wrapNone/>
                <wp:docPr id="63599785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389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7F54F" w14:textId="2E88FCE6" w:rsidR="00506B6E" w:rsidRPr="00F349BA" w:rsidRDefault="00506B6E">
                            <w:pPr>
                              <w:rPr>
                                <w:rFonts w:cs="Arial"/>
                                <w:b/>
                                <w:color w:val="000000"/>
                                <w:szCs w:val="20"/>
                              </w:rPr>
                            </w:pPr>
                            <w:r w:rsidRPr="00F349BA">
                              <w:rPr>
                                <w:rFonts w:cs="Arial"/>
                                <w:b/>
                                <w:color w:val="000000"/>
                                <w:szCs w:val="20"/>
                              </w:rPr>
                              <w:t>FOR MORE INFORMATION:</w:t>
                            </w:r>
                          </w:p>
                          <w:p w14:paraId="25E4EEFA" w14:textId="71F1C1E2" w:rsidR="00952354" w:rsidRDefault="00506B6E">
                            <w:r w:rsidRPr="00506B6E">
                              <w:t>SWSLHD-AboriginalWorkforce@health.nsw.gov.au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FD8F1" id="Text Box 9" o:spid="_x0000_s1028" type="#_x0000_t202" style="position:absolute;margin-left:-22.15pt;margin-top:573.85pt;width:306.65pt;height:6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" fillcolor="white [3201]" stroked="f" strokeweight=".5pt">
                <v:textbox>
                  <w:txbxContent>
                    <w:p w14:paraId="62A7F54F" w14:textId="2E88FCE6" w:rsidR="00506B6E" w:rsidRPr="00F349BA" w:rsidRDefault="00506B6E">
                      <w:pPr>
                        <w:rPr>
                          <w:rFonts w:cs="Arial"/>
                          <w:b/>
                          <w:color w:val="000000"/>
                          <w:szCs w:val="20"/>
                        </w:rPr>
                      </w:pPr>
                      <w:r w:rsidRPr="00F349BA">
                        <w:rPr>
                          <w:rFonts w:cs="Arial"/>
                          <w:b/>
                          <w:color w:val="000000"/>
                          <w:szCs w:val="20"/>
                        </w:rPr>
                        <w:t>FOR MORE INFORMATION:</w:t>
                      </w:r>
                    </w:p>
                    <w:p w14:paraId="25E4EEFA" w14:textId="71F1C1E2" w:rsidR="00952354" w:rsidRDefault="00506B6E">
                      <w:r w:rsidRPr="00506B6E">
                        <w:t>SWSLHD-AboriginalWorkforce@health.nsw.gov.au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F0CA216" wp14:editId="2DEA043D">
                <wp:simplePos x="0" y="0"/>
                <wp:positionH relativeFrom="column">
                  <wp:posOffset>-259080</wp:posOffset>
                </wp:positionH>
                <wp:positionV relativeFrom="paragraph">
                  <wp:posOffset>4600575</wp:posOffset>
                </wp:positionV>
                <wp:extent cx="5794375" cy="2466975"/>
                <wp:effectExtent l="0" t="0" r="0" b="0"/>
                <wp:wrapNone/>
                <wp:docPr id="68630600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B6D0D" w14:textId="77777777" w:rsidR="00C77665" w:rsidRPr="00BD35A1" w:rsidRDefault="00C77665" w:rsidP="00C77665">
                            <w:pPr>
                              <w:pStyle w:val="NormalWeb"/>
                              <w:spacing w:before="0" w:beforeAutospacing="0" w:after="40" w:afterAutospacing="0" w:line="25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D35A1">
                              <w:rPr>
                                <w:rFonts w:asciiTheme="minorHAnsi" w:hAnsi="Calibri" w:cs="Calibri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Course </w:t>
                            </w:r>
                            <w:r w:rsidRPr="00BD35A1">
                              <w:rPr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description:</w:t>
                            </w:r>
                          </w:p>
                          <w:p w14:paraId="05B34FFC" w14:textId="77777777" w:rsidR="00C77665" w:rsidRPr="00C13D00" w:rsidRDefault="00C77665" w:rsidP="00C77665">
                            <w:pPr>
                              <w:pStyle w:val="NormalWeb"/>
                              <w:spacing w:before="60" w:beforeAutospacing="0" w:after="40" w:afterAutospacing="0" w:line="23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13D0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TAFE NSW’s Youth Engagement Strategy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is designed to provide students </w:t>
                            </w:r>
                            <w:r w:rsidRPr="00C13D0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vocational </w:t>
                            </w:r>
                            <w:r w:rsidRPr="00C13D0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learning in a hands-on environment. Students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 this program w</w:t>
                            </w:r>
                            <w:r w:rsidRPr="00C13D0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ill get to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learn about the basics of nursing and health industry.</w:t>
                            </w:r>
                          </w:p>
                          <w:p w14:paraId="4B103C3B" w14:textId="77777777" w:rsidR="00C77665" w:rsidRDefault="00C77665" w:rsidP="00C77665">
                            <w:pPr>
                              <w:ind w:right="7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8E37A6D" w14:textId="77777777" w:rsidR="00C77665" w:rsidRPr="00BD35A1" w:rsidRDefault="00C77665" w:rsidP="00C77665">
                            <w:pPr>
                              <w:ind w:right="72"/>
                              <w:rPr>
                                <w:b/>
                                <w:szCs w:val="28"/>
                              </w:rPr>
                            </w:pPr>
                            <w:r w:rsidRPr="00BD35A1">
                              <w:rPr>
                                <w:b/>
                                <w:szCs w:val="28"/>
                              </w:rPr>
                              <w:t>COURSE DURATION</w:t>
                            </w:r>
                          </w:p>
                          <w:p w14:paraId="7AB4DEFC" w14:textId="520CB263" w:rsidR="00C77665" w:rsidRPr="00BD35A1" w:rsidRDefault="00C77665" w:rsidP="00C77665">
                            <w:pPr>
                              <w:ind w:right="72"/>
                            </w:pPr>
                            <w:r w:rsidRPr="009F78E7">
                              <w:t>8 consecutive days in Term 2</w:t>
                            </w:r>
                            <w:r w:rsidR="00490BE9">
                              <w:t xml:space="preserve"> - commencing </w:t>
                            </w:r>
                            <w:r>
                              <w:t xml:space="preserve">Monday </w:t>
                            </w:r>
                            <w:r w:rsidR="007B2BE1">
                              <w:t>15</w:t>
                            </w:r>
                            <w:r w:rsidR="007B2BE1" w:rsidRPr="007B2BE1">
                              <w:rPr>
                                <w:vertAlign w:val="superscript"/>
                              </w:rPr>
                              <w:t>th</w:t>
                            </w:r>
                            <w:r w:rsidR="007B2BE1">
                              <w:t xml:space="preserve"> </w:t>
                            </w:r>
                            <w:r>
                              <w:t>June 2026</w:t>
                            </w:r>
                          </w:p>
                          <w:p w14:paraId="07DB7644" w14:textId="77777777" w:rsidR="00C77665" w:rsidRDefault="00C77665" w:rsidP="00C77665">
                            <w:pPr>
                              <w:pStyle w:val="BodyText"/>
                              <w:ind w:right="867"/>
                              <w:rPr>
                                <w:b/>
                              </w:rPr>
                            </w:pPr>
                          </w:p>
                          <w:p w14:paraId="0954C6FA" w14:textId="77777777" w:rsidR="00C77665" w:rsidRDefault="00C77665" w:rsidP="00C77665">
                            <w:pPr>
                              <w:pStyle w:val="BodyText"/>
                              <w:ind w:right="867"/>
                            </w:pPr>
                            <w:r w:rsidRPr="00DE769E">
                              <w:rPr>
                                <w:b/>
                              </w:rPr>
                              <w:t>COURSE LOCATION</w:t>
                            </w:r>
                            <w:r>
                              <w:t>:</w:t>
                            </w:r>
                          </w:p>
                          <w:p w14:paraId="1462281C" w14:textId="77777777" w:rsidR="00C77665" w:rsidRPr="00C13D00" w:rsidRDefault="00C77665" w:rsidP="00C77665">
                            <w:pPr>
                              <w:pStyle w:val="BodyText"/>
                              <w:ind w:right="112"/>
                              <w:rPr>
                                <w:szCs w:val="22"/>
                              </w:rPr>
                            </w:pPr>
                            <w:r w:rsidRPr="00C13D00">
                              <w:rPr>
                                <w:szCs w:val="22"/>
                              </w:rPr>
                              <w:t>TAFE NSW Macquarie Fields</w:t>
                            </w:r>
                          </w:p>
                          <w:p w14:paraId="14A971FF" w14:textId="77777777" w:rsidR="00C77665" w:rsidRPr="00C13D00" w:rsidRDefault="00C77665" w:rsidP="00C77665">
                            <w:pPr>
                              <w:pStyle w:val="BodyText"/>
                              <w:ind w:right="112"/>
                              <w:rPr>
                                <w:szCs w:val="22"/>
                              </w:rPr>
                            </w:pPr>
                            <w:r w:rsidRPr="00C13D00">
                              <w:rPr>
                                <w:szCs w:val="22"/>
                              </w:rPr>
                              <w:t>Community Services – Building M</w:t>
                            </w:r>
                            <w:r>
                              <w:rPr>
                                <w:szCs w:val="22"/>
                              </w:rPr>
                              <w:t>, 1</w:t>
                            </w:r>
                            <w:r w:rsidRPr="009554D0">
                              <w:rPr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Cs w:val="22"/>
                              </w:rPr>
                              <w:t xml:space="preserve"> floor</w:t>
                            </w:r>
                          </w:p>
                          <w:p w14:paraId="4387037A" w14:textId="77777777" w:rsidR="00C77665" w:rsidRPr="00C13D00" w:rsidRDefault="00C77665" w:rsidP="00C77665">
                            <w:pPr>
                              <w:pStyle w:val="BodyText"/>
                              <w:ind w:right="112"/>
                              <w:rPr>
                                <w:szCs w:val="22"/>
                              </w:rPr>
                            </w:pPr>
                            <w:r w:rsidRPr="00C13D00">
                              <w:rPr>
                                <w:szCs w:val="22"/>
                              </w:rPr>
                              <w:t>32 Victoria Road, Macquarie Fields NSW 2564</w:t>
                            </w:r>
                          </w:p>
                          <w:p w14:paraId="7B2AAAD4" w14:textId="77777777" w:rsidR="00C77665" w:rsidRDefault="00C776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A216" id="Text Box 8" o:spid="_x0000_s1029" type="#_x0000_t202" style="position:absolute;margin-left:-20.4pt;margin-top:362.25pt;width:456.25pt;height:194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a3GwIAADQ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" filled="f" stroked="f" strokeweight=".5pt">
                <v:textbox>
                  <w:txbxContent>
                    <w:p w14:paraId="209B6D0D" w14:textId="77777777" w:rsidR="00C77665" w:rsidRPr="00BD35A1" w:rsidRDefault="00C77665" w:rsidP="00C77665">
                      <w:pPr>
                        <w:pStyle w:val="NormalWeb"/>
                        <w:spacing w:before="0" w:beforeAutospacing="0" w:after="40" w:afterAutospacing="0" w:line="25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D35A1">
                        <w:rPr>
                          <w:rFonts w:asciiTheme="minorHAnsi" w:hAnsi="Calibri" w:cs="Calibri"/>
                          <w:b/>
                          <w:bCs/>
                          <w:caps/>
                          <w:color w:val="000000"/>
                          <w:kern w:val="24"/>
                          <w:sz w:val="22"/>
                          <w:szCs w:val="22"/>
                        </w:rPr>
                        <w:t xml:space="preserve">Course </w:t>
                      </w:r>
                      <w:r w:rsidRPr="00BD35A1">
                        <w:rPr>
                          <w:rFonts w:asciiTheme="minorHAnsi" w:hAnsiTheme="minorHAnsi" w:cstheme="minorHAnsi"/>
                          <w:b/>
                          <w:bCs/>
                          <w:caps/>
                          <w:color w:val="000000"/>
                          <w:kern w:val="24"/>
                          <w:sz w:val="22"/>
                          <w:szCs w:val="22"/>
                        </w:rPr>
                        <w:t>description:</w:t>
                      </w:r>
                    </w:p>
                    <w:p w14:paraId="05B34FFC" w14:textId="77777777" w:rsidR="00C77665" w:rsidRPr="00C13D00" w:rsidRDefault="00C77665" w:rsidP="00C77665">
                      <w:pPr>
                        <w:pStyle w:val="NormalWeb"/>
                        <w:spacing w:before="60" w:beforeAutospacing="0" w:after="40" w:afterAutospacing="0" w:line="23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13D0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TAFE NSW’s Youth Engagement Strategy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is designed to provide students </w:t>
                      </w:r>
                      <w:r w:rsidRPr="00C13D0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with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vocational </w:t>
                      </w:r>
                      <w:r w:rsidRPr="00C13D0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learning in a hands-on environment. Students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 this program w</w:t>
                      </w:r>
                      <w:r w:rsidRPr="00C13D0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ill get to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learn about the basics of nursing and health industry.</w:t>
                      </w:r>
                    </w:p>
                    <w:p w14:paraId="4B103C3B" w14:textId="77777777" w:rsidR="00C77665" w:rsidRDefault="00C77665" w:rsidP="00C77665">
                      <w:pPr>
                        <w:ind w:right="72"/>
                        <w:rPr>
                          <w:b/>
                          <w:sz w:val="20"/>
                        </w:rPr>
                      </w:pPr>
                    </w:p>
                    <w:p w14:paraId="48E37A6D" w14:textId="77777777" w:rsidR="00C77665" w:rsidRPr="00BD35A1" w:rsidRDefault="00C77665" w:rsidP="00C77665">
                      <w:pPr>
                        <w:ind w:right="72"/>
                        <w:rPr>
                          <w:b/>
                          <w:szCs w:val="28"/>
                        </w:rPr>
                      </w:pPr>
                      <w:r w:rsidRPr="00BD35A1">
                        <w:rPr>
                          <w:b/>
                          <w:szCs w:val="28"/>
                        </w:rPr>
                        <w:t>COURSE DURATION</w:t>
                      </w:r>
                    </w:p>
                    <w:p w14:paraId="7AB4DEFC" w14:textId="520CB263" w:rsidR="00C77665" w:rsidRPr="00BD35A1" w:rsidRDefault="00C77665" w:rsidP="00C77665">
                      <w:pPr>
                        <w:ind w:right="72"/>
                      </w:pPr>
                      <w:r w:rsidRPr="009F78E7">
                        <w:t>8 consecutive days in Term 2</w:t>
                      </w:r>
                      <w:r w:rsidR="00490BE9">
                        <w:t xml:space="preserve"> - commencing </w:t>
                      </w:r>
                      <w:r>
                        <w:t xml:space="preserve">Monday </w:t>
                      </w:r>
                      <w:r w:rsidR="007B2BE1">
                        <w:t>15</w:t>
                      </w:r>
                      <w:r w:rsidR="007B2BE1" w:rsidRPr="007B2BE1">
                        <w:rPr>
                          <w:vertAlign w:val="superscript"/>
                        </w:rPr>
                        <w:t>th</w:t>
                      </w:r>
                      <w:r w:rsidR="007B2BE1">
                        <w:t xml:space="preserve"> </w:t>
                      </w:r>
                      <w:r>
                        <w:t>June 2026</w:t>
                      </w:r>
                    </w:p>
                    <w:p w14:paraId="07DB7644" w14:textId="77777777" w:rsidR="00C77665" w:rsidRDefault="00C77665" w:rsidP="00C77665">
                      <w:pPr>
                        <w:pStyle w:val="BodyText"/>
                        <w:ind w:right="867"/>
                        <w:rPr>
                          <w:b/>
                        </w:rPr>
                      </w:pPr>
                    </w:p>
                    <w:p w14:paraId="0954C6FA" w14:textId="77777777" w:rsidR="00C77665" w:rsidRDefault="00C77665" w:rsidP="00C77665">
                      <w:pPr>
                        <w:pStyle w:val="BodyText"/>
                        <w:ind w:right="867"/>
                      </w:pPr>
                      <w:r w:rsidRPr="00DE769E">
                        <w:rPr>
                          <w:b/>
                        </w:rPr>
                        <w:t>COURSE LOCATION</w:t>
                      </w:r>
                      <w:r>
                        <w:t>:</w:t>
                      </w:r>
                    </w:p>
                    <w:p w14:paraId="1462281C" w14:textId="77777777" w:rsidR="00C77665" w:rsidRPr="00C13D00" w:rsidRDefault="00C77665" w:rsidP="00C77665">
                      <w:pPr>
                        <w:pStyle w:val="BodyText"/>
                        <w:ind w:right="112"/>
                        <w:rPr>
                          <w:szCs w:val="22"/>
                        </w:rPr>
                      </w:pPr>
                      <w:r w:rsidRPr="00C13D00">
                        <w:rPr>
                          <w:szCs w:val="22"/>
                        </w:rPr>
                        <w:t>TAFE NSW Macquarie Fields</w:t>
                      </w:r>
                    </w:p>
                    <w:p w14:paraId="14A971FF" w14:textId="77777777" w:rsidR="00C77665" w:rsidRPr="00C13D00" w:rsidRDefault="00C77665" w:rsidP="00C77665">
                      <w:pPr>
                        <w:pStyle w:val="BodyText"/>
                        <w:ind w:right="112"/>
                        <w:rPr>
                          <w:szCs w:val="22"/>
                        </w:rPr>
                      </w:pPr>
                      <w:r w:rsidRPr="00C13D00">
                        <w:rPr>
                          <w:szCs w:val="22"/>
                        </w:rPr>
                        <w:t>Community Services – Building M</w:t>
                      </w:r>
                      <w:r>
                        <w:rPr>
                          <w:szCs w:val="22"/>
                        </w:rPr>
                        <w:t>, 1</w:t>
                      </w:r>
                      <w:r w:rsidRPr="009554D0">
                        <w:rPr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szCs w:val="22"/>
                        </w:rPr>
                        <w:t xml:space="preserve"> floor</w:t>
                      </w:r>
                    </w:p>
                    <w:p w14:paraId="4387037A" w14:textId="77777777" w:rsidR="00C77665" w:rsidRPr="00C13D00" w:rsidRDefault="00C77665" w:rsidP="00C77665">
                      <w:pPr>
                        <w:pStyle w:val="BodyText"/>
                        <w:ind w:right="112"/>
                        <w:rPr>
                          <w:szCs w:val="22"/>
                        </w:rPr>
                      </w:pPr>
                      <w:r w:rsidRPr="00C13D00">
                        <w:rPr>
                          <w:szCs w:val="22"/>
                        </w:rPr>
                        <w:t>32 Victoria Road, Macquarie Fields NSW 2564</w:t>
                      </w:r>
                    </w:p>
                    <w:p w14:paraId="7B2AAAD4" w14:textId="77777777" w:rsidR="00C77665" w:rsidRDefault="00C776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C3FC139" wp14:editId="4A6F8142">
                <wp:simplePos x="0" y="0"/>
                <wp:positionH relativeFrom="column">
                  <wp:posOffset>-239395</wp:posOffset>
                </wp:positionH>
                <wp:positionV relativeFrom="paragraph">
                  <wp:posOffset>447675</wp:posOffset>
                </wp:positionV>
                <wp:extent cx="5782310" cy="771525"/>
                <wp:effectExtent l="0" t="0" r="0" b="0"/>
                <wp:wrapNone/>
                <wp:docPr id="169818581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31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2FC9A" w14:textId="19A69A72" w:rsidR="00C77665" w:rsidRDefault="00C77665" w:rsidP="00C77665">
                            <w:r>
                              <w:t xml:space="preserve">TAFE NSW and </w:t>
                            </w:r>
                            <w:proofErr w:type="gramStart"/>
                            <w:r>
                              <w:t>South Western</w:t>
                            </w:r>
                            <w:proofErr w:type="gramEnd"/>
                            <w:r>
                              <w:t xml:space="preserve"> Sydney Local Health District are offering a YES Program in Health &amp; Community Services for Aboriginal or Torres Strait Islander high school students to inspire and engage them in learning and build confidence to help with future career choices.</w:t>
                            </w:r>
                          </w:p>
                          <w:p w14:paraId="0379E0B7" w14:textId="77777777" w:rsidR="00C77665" w:rsidRDefault="00C77665" w:rsidP="00C77665"/>
                          <w:p w14:paraId="42B4A892" w14:textId="77777777" w:rsidR="00C77665" w:rsidRDefault="00C77665" w:rsidP="00C77665"/>
                          <w:p w14:paraId="6E421FAE" w14:textId="77777777" w:rsidR="00C77665" w:rsidRDefault="00C77665" w:rsidP="00C77665"/>
                          <w:p w14:paraId="49836B88" w14:textId="77777777" w:rsidR="00C77665" w:rsidRDefault="00C77665" w:rsidP="00C77665"/>
                          <w:p w14:paraId="7B6F7274" w14:textId="77777777" w:rsidR="00C77665" w:rsidRDefault="00C77665" w:rsidP="00C77665"/>
                          <w:p w14:paraId="33B9A76A" w14:textId="45C322A0" w:rsidR="00C77665" w:rsidRDefault="00952354" w:rsidP="00C77665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FC139" id="Text Box 7" o:spid="_x0000_s1030" type="#_x0000_t202" style="position:absolute;margin-left:-18.85pt;margin-top:35.25pt;width:455.3pt;height:60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" filled="f" stroked="f" strokeweight=".5pt">
                <v:textbox>
                  <w:txbxContent>
                    <w:p w14:paraId="3132FC9A" w14:textId="19A69A72" w:rsidR="00C77665" w:rsidRDefault="00C77665" w:rsidP="00C77665">
                      <w:r>
                        <w:t xml:space="preserve">TAFE NSW and </w:t>
                      </w:r>
                      <w:proofErr w:type="gramStart"/>
                      <w:r>
                        <w:t>South Western</w:t>
                      </w:r>
                      <w:proofErr w:type="gramEnd"/>
                      <w:r>
                        <w:t xml:space="preserve"> Sydney Local Health District are offering a YES Program in Health &amp; Community Services for Aboriginal or Torres Strait Islander high school students to inspire and engage them in learning and build confidence to help with future career choices.</w:t>
                      </w:r>
                    </w:p>
                    <w:p w14:paraId="0379E0B7" w14:textId="77777777" w:rsidR="00C77665" w:rsidRDefault="00C77665" w:rsidP="00C77665"/>
                    <w:p w14:paraId="42B4A892" w14:textId="77777777" w:rsidR="00C77665" w:rsidRDefault="00C77665" w:rsidP="00C77665"/>
                    <w:p w14:paraId="6E421FAE" w14:textId="77777777" w:rsidR="00C77665" w:rsidRDefault="00C77665" w:rsidP="00C77665"/>
                    <w:p w14:paraId="49836B88" w14:textId="77777777" w:rsidR="00C77665" w:rsidRDefault="00C77665" w:rsidP="00C77665"/>
                    <w:p w14:paraId="7B6F7274" w14:textId="77777777" w:rsidR="00C77665" w:rsidRDefault="00C77665" w:rsidP="00C77665"/>
                    <w:p w14:paraId="33B9A76A" w14:textId="45C322A0" w:rsidR="00C77665" w:rsidRDefault="00952354" w:rsidP="00C77665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4C84FEE" wp14:editId="0CF4E489">
                <wp:simplePos x="0" y="0"/>
                <wp:positionH relativeFrom="column">
                  <wp:posOffset>-252730</wp:posOffset>
                </wp:positionH>
                <wp:positionV relativeFrom="paragraph">
                  <wp:posOffset>1443990</wp:posOffset>
                </wp:positionV>
                <wp:extent cx="5782945" cy="2921255"/>
                <wp:effectExtent l="0" t="0" r="0" b="0"/>
                <wp:wrapNone/>
                <wp:docPr id="68995477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945" cy="292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95ADB" w14:textId="77777777" w:rsidR="00C77665" w:rsidRPr="00C77665" w:rsidRDefault="00C77665" w:rsidP="00C77665">
                            <w:r w:rsidRPr="00C77665">
                              <w:rPr>
                                <w:b/>
                                <w:bCs/>
                              </w:rPr>
                              <w:t>LEARNING OUTCOMES INCLUDE:</w:t>
                            </w:r>
                          </w:p>
                          <w:p w14:paraId="510D38AD" w14:textId="06008443" w:rsidR="00C77665" w:rsidRPr="00C77665" w:rsidRDefault="00C77665" w:rsidP="00C77665">
                            <w:r w:rsidRPr="00C77665">
                              <w:t>To successfully complete this program participants are</w:t>
                            </w:r>
                            <w:r w:rsidR="00BD35A1">
                              <w:t xml:space="preserve"> </w:t>
                            </w:r>
                            <w:r w:rsidRPr="00C77665">
                              <w:t>required to attend and participate in each session.</w:t>
                            </w:r>
                          </w:p>
                          <w:p w14:paraId="03442DAD" w14:textId="77777777" w:rsidR="00C77665" w:rsidRPr="00C77665" w:rsidRDefault="00C77665" w:rsidP="00C77665">
                            <w:r w:rsidRPr="00C77665">
                              <w:t> </w:t>
                            </w:r>
                          </w:p>
                          <w:p w14:paraId="3D2A1498" w14:textId="45202424" w:rsidR="00C77665" w:rsidRPr="00C77665" w:rsidRDefault="00C77665" w:rsidP="00C77665">
                            <w:r w:rsidRPr="00C77665">
                              <w:t>The program will include information and skills development in the following work-based areas:</w:t>
                            </w:r>
                          </w:p>
                          <w:p w14:paraId="1264E67C" w14:textId="77777777" w:rsidR="00C77665" w:rsidRPr="00C77665" w:rsidRDefault="00C77665" w:rsidP="00BD35A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 w:rsidRPr="00C77665">
                              <w:t>Nursing &amp; Acute Care</w:t>
                            </w:r>
                          </w:p>
                          <w:p w14:paraId="43EADFAA" w14:textId="77777777" w:rsidR="00C77665" w:rsidRPr="00C77665" w:rsidRDefault="00C77665" w:rsidP="00BD35A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 w:rsidRPr="00C77665">
                              <w:t>Allied Health</w:t>
                            </w:r>
                          </w:p>
                          <w:p w14:paraId="24935493" w14:textId="77777777" w:rsidR="00C77665" w:rsidRPr="00C77665" w:rsidRDefault="00C77665" w:rsidP="00BD35A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 w:rsidRPr="00C77665">
                              <w:t>Dental Health</w:t>
                            </w:r>
                          </w:p>
                          <w:p w14:paraId="432060BF" w14:textId="77777777" w:rsidR="00C77665" w:rsidRPr="00C77665" w:rsidRDefault="00C77665" w:rsidP="00BD35A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 w:rsidRPr="00C77665">
                              <w:t>Careers Beyond Clinical roles</w:t>
                            </w:r>
                          </w:p>
                          <w:p w14:paraId="4C2C54F4" w14:textId="77777777" w:rsidR="00C77665" w:rsidRPr="00C77665" w:rsidRDefault="00C77665" w:rsidP="00BD35A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 w:rsidRPr="00C77665">
                              <w:t>Future Pathways</w:t>
                            </w:r>
                          </w:p>
                          <w:p w14:paraId="5BC3FF1D" w14:textId="77777777" w:rsidR="00C77665" w:rsidRPr="00C77665" w:rsidRDefault="00C77665" w:rsidP="00C77665">
                            <w:r w:rsidRPr="00C77665">
                              <w:t> </w:t>
                            </w:r>
                          </w:p>
                          <w:p w14:paraId="7F906E2C" w14:textId="02498F02" w:rsidR="00C77665" w:rsidRPr="00C77665" w:rsidRDefault="00C77665" w:rsidP="00C77665">
                            <w:r w:rsidRPr="00C77665">
                              <w:t>During the 8-day program participants will learn about</w:t>
                            </w:r>
                            <w:r w:rsidR="00BD35A1">
                              <w:t xml:space="preserve"> d</w:t>
                            </w:r>
                            <w:r w:rsidRPr="00C77665">
                              <w:t>ifferent health careers.</w:t>
                            </w:r>
                          </w:p>
                          <w:p w14:paraId="3498422F" w14:textId="2E8AA03E" w:rsidR="00C77665" w:rsidRPr="00C77665" w:rsidRDefault="00C77665" w:rsidP="00C77665">
                            <w:r w:rsidRPr="00C77665">
                              <w:t xml:space="preserve">Hear from Aboriginal Health staff working at </w:t>
                            </w:r>
                            <w:proofErr w:type="gramStart"/>
                            <w:r w:rsidRPr="00C77665">
                              <w:t>South Western</w:t>
                            </w:r>
                            <w:proofErr w:type="gramEnd"/>
                            <w:r w:rsidR="00BD35A1">
                              <w:t xml:space="preserve"> </w:t>
                            </w:r>
                            <w:r w:rsidRPr="00C77665">
                              <w:t>Sydney Local Health District.</w:t>
                            </w:r>
                          </w:p>
                          <w:p w14:paraId="502FD5D9" w14:textId="77777777" w:rsidR="00C77665" w:rsidRPr="00C77665" w:rsidRDefault="00C77665" w:rsidP="00C77665">
                            <w:r w:rsidRPr="00C77665">
                              <w:t> </w:t>
                            </w:r>
                          </w:p>
                          <w:p w14:paraId="2D62DCB8" w14:textId="77777777" w:rsidR="00C77665" w:rsidRDefault="00C77665" w:rsidP="00C776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84FEE" id="_x0000_s1031" type="#_x0000_t202" style="position:absolute;margin-left:-19.9pt;margin-top:113.7pt;width:455.35pt;height:230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" filled="f" stroked="f" strokeweight=".5pt">
                <v:textbox>
                  <w:txbxContent>
                    <w:p w14:paraId="1C095ADB" w14:textId="77777777" w:rsidR="00C77665" w:rsidRPr="00C77665" w:rsidRDefault="00C77665" w:rsidP="00C77665">
                      <w:r w:rsidRPr="00C77665">
                        <w:rPr>
                          <w:b/>
                          <w:bCs/>
                        </w:rPr>
                        <w:t>LEARNING OUTCOMES INCLUDE:</w:t>
                      </w:r>
                    </w:p>
                    <w:p w14:paraId="510D38AD" w14:textId="06008443" w:rsidR="00C77665" w:rsidRPr="00C77665" w:rsidRDefault="00C77665" w:rsidP="00C77665">
                      <w:r w:rsidRPr="00C77665">
                        <w:t>To successfully complete this program participants are</w:t>
                      </w:r>
                      <w:r w:rsidR="00BD35A1">
                        <w:t xml:space="preserve"> </w:t>
                      </w:r>
                      <w:r w:rsidRPr="00C77665">
                        <w:t>required to attend and participate in each session.</w:t>
                      </w:r>
                    </w:p>
                    <w:p w14:paraId="03442DAD" w14:textId="77777777" w:rsidR="00C77665" w:rsidRPr="00C77665" w:rsidRDefault="00C77665" w:rsidP="00C77665">
                      <w:r w:rsidRPr="00C77665">
                        <w:t> </w:t>
                      </w:r>
                    </w:p>
                    <w:p w14:paraId="3D2A1498" w14:textId="45202424" w:rsidR="00C77665" w:rsidRPr="00C77665" w:rsidRDefault="00C77665" w:rsidP="00C77665">
                      <w:r w:rsidRPr="00C77665">
                        <w:t>The program will include information and skills development in the following work-based areas:</w:t>
                      </w:r>
                    </w:p>
                    <w:p w14:paraId="1264E67C" w14:textId="77777777" w:rsidR="00C77665" w:rsidRPr="00C77665" w:rsidRDefault="00C77665" w:rsidP="00BD35A1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 w:rsidRPr="00C77665">
                        <w:t>Nursing &amp; Acute Care</w:t>
                      </w:r>
                    </w:p>
                    <w:p w14:paraId="43EADFAA" w14:textId="77777777" w:rsidR="00C77665" w:rsidRPr="00C77665" w:rsidRDefault="00C77665" w:rsidP="00BD35A1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 w:rsidRPr="00C77665">
                        <w:t>Allied Health</w:t>
                      </w:r>
                    </w:p>
                    <w:p w14:paraId="24935493" w14:textId="77777777" w:rsidR="00C77665" w:rsidRPr="00C77665" w:rsidRDefault="00C77665" w:rsidP="00BD35A1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 w:rsidRPr="00C77665">
                        <w:t>Dental Health</w:t>
                      </w:r>
                    </w:p>
                    <w:p w14:paraId="432060BF" w14:textId="77777777" w:rsidR="00C77665" w:rsidRPr="00C77665" w:rsidRDefault="00C77665" w:rsidP="00BD35A1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 w:rsidRPr="00C77665">
                        <w:t>Careers Beyond Clinical roles</w:t>
                      </w:r>
                    </w:p>
                    <w:p w14:paraId="4C2C54F4" w14:textId="77777777" w:rsidR="00C77665" w:rsidRPr="00C77665" w:rsidRDefault="00C77665" w:rsidP="00BD35A1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 w:rsidRPr="00C77665">
                        <w:t>Future Pathways</w:t>
                      </w:r>
                    </w:p>
                    <w:p w14:paraId="5BC3FF1D" w14:textId="77777777" w:rsidR="00C77665" w:rsidRPr="00C77665" w:rsidRDefault="00C77665" w:rsidP="00C77665">
                      <w:r w:rsidRPr="00C77665">
                        <w:t> </w:t>
                      </w:r>
                    </w:p>
                    <w:p w14:paraId="7F906E2C" w14:textId="02498F02" w:rsidR="00C77665" w:rsidRPr="00C77665" w:rsidRDefault="00C77665" w:rsidP="00C77665">
                      <w:r w:rsidRPr="00C77665">
                        <w:t>During the 8-day program participants will learn about</w:t>
                      </w:r>
                      <w:r w:rsidR="00BD35A1">
                        <w:t xml:space="preserve"> d</w:t>
                      </w:r>
                      <w:r w:rsidRPr="00C77665">
                        <w:t>ifferent health careers.</w:t>
                      </w:r>
                    </w:p>
                    <w:p w14:paraId="3498422F" w14:textId="2E8AA03E" w:rsidR="00C77665" w:rsidRPr="00C77665" w:rsidRDefault="00C77665" w:rsidP="00C77665">
                      <w:r w:rsidRPr="00C77665">
                        <w:t xml:space="preserve">Hear from Aboriginal Health staff working at </w:t>
                      </w:r>
                      <w:proofErr w:type="gramStart"/>
                      <w:r w:rsidRPr="00C77665">
                        <w:t>South Western</w:t>
                      </w:r>
                      <w:proofErr w:type="gramEnd"/>
                      <w:r w:rsidR="00BD35A1">
                        <w:t xml:space="preserve"> </w:t>
                      </w:r>
                      <w:r w:rsidRPr="00C77665">
                        <w:t>Sydney Local Health District.</w:t>
                      </w:r>
                    </w:p>
                    <w:p w14:paraId="502FD5D9" w14:textId="77777777" w:rsidR="00C77665" w:rsidRPr="00C77665" w:rsidRDefault="00C77665" w:rsidP="00C77665">
                      <w:r w:rsidRPr="00C77665">
                        <w:t> </w:t>
                      </w:r>
                    </w:p>
                    <w:p w14:paraId="2D62DCB8" w14:textId="77777777" w:rsidR="00C77665" w:rsidRDefault="00C77665" w:rsidP="00C77665"/>
                  </w:txbxContent>
                </v:textbox>
              </v:shape>
            </w:pict>
          </mc:Fallback>
        </mc:AlternateContent>
      </w:r>
      <w:r w:rsidR="00952354">
        <w:rPr>
          <w:noProof/>
        </w:rPr>
        <w:drawing>
          <wp:anchor distT="0" distB="0" distL="114300" distR="114300" simplePos="0" relativeHeight="251597312" behindDoc="0" locked="0" layoutInCell="1" allowOverlap="1" wp14:anchorId="590A8F54" wp14:editId="5334FC9D">
            <wp:simplePos x="0" y="0"/>
            <wp:positionH relativeFrom="page">
              <wp:posOffset>2599690</wp:posOffset>
            </wp:positionH>
            <wp:positionV relativeFrom="paragraph">
              <wp:posOffset>3389630</wp:posOffset>
            </wp:positionV>
            <wp:extent cx="8240395" cy="1673860"/>
            <wp:effectExtent l="6668" t="0" r="0" b="0"/>
            <wp:wrapSquare wrapText="bothSides"/>
            <wp:docPr id="15208640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4039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5A1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25CE2EC3" wp14:editId="1B0AE9A0">
            <wp:simplePos x="0" y="0"/>
            <wp:positionH relativeFrom="column">
              <wp:posOffset>3781846</wp:posOffset>
            </wp:positionH>
            <wp:positionV relativeFrom="paragraph">
              <wp:posOffset>6661357</wp:posOffset>
            </wp:positionV>
            <wp:extent cx="2247900" cy="1498600"/>
            <wp:effectExtent l="0" t="0" r="0" b="6350"/>
            <wp:wrapThrough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hrough>
            <wp:docPr id="21795314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C4610" w:rsidRPr="003027E7" w:rsidSect="001F179E">
      <w:footerReference w:type="default" r:id="rId14"/>
      <w:headerReference w:type="first" r:id="rId15"/>
      <w:footerReference w:type="first" r:id="rId16"/>
      <w:pgSz w:w="11900" w:h="16840" w:code="9"/>
      <w:pgMar w:top="851" w:right="851" w:bottom="1928" w:left="851" w:header="567" w:footer="0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686E" w14:textId="77777777" w:rsidR="00AE1104" w:rsidRDefault="00AE1104" w:rsidP="00D41211">
      <w:r>
        <w:separator/>
      </w:r>
    </w:p>
    <w:p w14:paraId="5FD50EF6" w14:textId="77777777" w:rsidR="00AE1104" w:rsidRDefault="00AE1104"/>
    <w:p w14:paraId="0BABECC1" w14:textId="77777777" w:rsidR="00AE1104" w:rsidRDefault="00AE1104"/>
  </w:endnote>
  <w:endnote w:type="continuationSeparator" w:id="0">
    <w:p w14:paraId="538FF075" w14:textId="77777777" w:rsidR="00AE1104" w:rsidRDefault="00AE1104" w:rsidP="00D41211">
      <w:r>
        <w:continuationSeparator/>
      </w:r>
    </w:p>
    <w:p w14:paraId="54088B00" w14:textId="77777777" w:rsidR="00AE1104" w:rsidRDefault="00AE1104"/>
    <w:p w14:paraId="66C95850" w14:textId="77777777" w:rsidR="00AE1104" w:rsidRDefault="00AE1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1688" w14:textId="77777777" w:rsidR="00B3387E" w:rsidRDefault="00686D1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5E51401C" wp14:editId="4AD6517E">
              <wp:simplePos x="0" y="0"/>
              <wp:positionH relativeFrom="column">
                <wp:posOffset>-526557</wp:posOffset>
              </wp:positionH>
              <wp:positionV relativeFrom="paragraph">
                <wp:posOffset>-1035429</wp:posOffset>
              </wp:positionV>
              <wp:extent cx="9610175" cy="1257554"/>
              <wp:effectExtent l="0" t="0" r="10160" b="0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0175" cy="1257554"/>
                        <a:chOff x="0" y="0"/>
                        <a:chExt cx="9638608" cy="738505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0"/>
                          <a:ext cx="7759065" cy="7385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9A658" w14:textId="77777777" w:rsidR="00240401" w:rsidRPr="00B3387E" w:rsidRDefault="00240401" w:rsidP="002404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swslhd</w:t>
                            </w:r>
                            <w:r w:rsidRPr="00F516F6">
                              <w:rPr>
                                <w:sz w:val="14"/>
                                <w:szCs w:val="14"/>
                              </w:rPr>
                              <w:t>.health.nsw.gov.au</w:t>
                            </w:r>
                          </w:p>
                          <w:p w14:paraId="187F3ABD" w14:textId="77777777" w:rsidR="0066025D" w:rsidRPr="004D47D4" w:rsidRDefault="0066025D" w:rsidP="0066025D">
                            <w:pPr>
                              <w:pStyle w:val="Footnote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51401C" id="Group 50" o:spid="_x0000_s1032" style="position:absolute;margin-left:-41.45pt;margin-top:-81.55pt;width:756.7pt;height:99pt;z-index:251674624;mso-width-relative:margin;mso-height-relative:margin" coordsize="96386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">
              <v:rect id="Rectangle 19" o:spid="_x0000_s1033" style="position:absolute;width:7759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" fillcolor="#ebebeb" stroked="f" strokeweight="1pt"/>
              <v:shape id="Freeform: Shape 22" o:spid="_x0000_s1034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0449A658" w14:textId="77777777" w:rsidR="00240401" w:rsidRPr="00B3387E" w:rsidRDefault="00240401" w:rsidP="0024040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swslhd</w:t>
                      </w:r>
                      <w:r w:rsidRPr="00F516F6">
                        <w:rPr>
                          <w:sz w:val="14"/>
                          <w:szCs w:val="14"/>
                        </w:rPr>
                        <w:t>.health.nsw.gov.au</w:t>
                      </w:r>
                    </w:p>
                    <w:p w14:paraId="187F3ABD" w14:textId="77777777" w:rsidR="0066025D" w:rsidRPr="004D47D4" w:rsidRDefault="0066025D" w:rsidP="0066025D">
                      <w:pPr>
                        <w:pStyle w:val="FootnoteText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E1CD" w14:textId="30A492CB" w:rsidR="001F179E" w:rsidRDefault="00C77665" w:rsidP="001F179E">
    <w:pPr>
      <w:pStyle w:val="Footer"/>
      <w:pBdr>
        <w:top w:val="single" w:sz="4" w:space="31" w:color="22272B" w:themeColor="text1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73599" behindDoc="0" locked="0" layoutInCell="1" allowOverlap="1" wp14:anchorId="70E63724" wp14:editId="36112572">
              <wp:simplePos x="0" y="0"/>
              <wp:positionH relativeFrom="column">
                <wp:posOffset>-730390</wp:posOffset>
              </wp:positionH>
              <wp:positionV relativeFrom="paragraph">
                <wp:posOffset>-738357</wp:posOffset>
              </wp:positionV>
              <wp:extent cx="7759065" cy="1235842"/>
              <wp:effectExtent l="0" t="0" r="0" b="254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065" cy="1235842"/>
                        <a:chOff x="0" y="-263346"/>
                        <a:chExt cx="7759065" cy="1001852"/>
                      </a:xfrm>
                    </wpg:grpSpPr>
                    <wps:wsp>
                      <wps:cNvPr id="64" name="Rectangle 64"/>
                      <wps:cNvSpPr/>
                      <wps:spPr>
                        <a:xfrm>
                          <a:off x="0" y="-263346"/>
                          <a:ext cx="7759065" cy="1001852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Text Box 66"/>
                      <wps:cNvSpPr txBox="1"/>
                      <wps:spPr>
                        <a:xfrm>
                          <a:off x="702259" y="-83078"/>
                          <a:ext cx="3346450" cy="72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71BF8" w14:textId="5A7CCBBF" w:rsidR="007F435B" w:rsidRPr="00C37392" w:rsidRDefault="00B572AC" w:rsidP="0066025D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t>In partnership with</w:t>
                            </w:r>
                            <w:r w:rsidR="00C37392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br/>
                            </w:r>
                            <w:r w:rsidR="00C37392" w:rsidRPr="00C3739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  <w:r w:rsidR="00C37392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br/>
                            </w:r>
                            <w:r w:rsidR="00C3739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="007F435B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t>South Westen Sydney</w:t>
                            </w:r>
                            <w:r w:rsidR="00C37392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435B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t>Local Health District</w:t>
                            </w:r>
                            <w:r w:rsidR="00C37392" w:rsidRPr="00C37392">
                              <w:rPr>
                                <w:rFonts w:ascii="Public Sans Medium" w:hAnsi="Public Sans Medium"/>
                                <w:sz w:val="18"/>
                                <w:szCs w:val="18"/>
                              </w:rPr>
                              <w:br/>
                              <w:t>Tafe NSW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E63724" id="Group 63" o:spid="_x0000_s1036" style="position:absolute;margin-left:-57.5pt;margin-top:-58.15pt;width:610.95pt;height:97.3pt;z-index:251673599;mso-width-relative:margin;mso-height-relative:margin" coordorigin=",-2633" coordsize="77590,10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">
              <v:rect id="Rectangle 64" o:spid="_x0000_s1037" style="position:absolute;top:-2633;width:77590;height:10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" fillcolor="#ebebeb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38" type="#_x0000_t202" style="position:absolute;left:7022;top:-830;width:33465;height:7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<v:textbox inset="0,0,0,0">
                  <w:txbxContent>
                    <w:p w14:paraId="61371BF8" w14:textId="5A7CCBBF" w:rsidR="007F435B" w:rsidRPr="00C37392" w:rsidRDefault="00B572AC" w:rsidP="0066025D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t>In partnership with</w:t>
                      </w:r>
                      <w:r w:rsidR="00C37392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br/>
                      </w:r>
                      <w:r w:rsidR="00C37392" w:rsidRPr="00C37392">
                        <w:rPr>
                          <w:i/>
                          <w:iCs/>
                          <w:sz w:val="18"/>
                          <w:szCs w:val="18"/>
                        </w:rPr>
                        <w:t>_____________________________________</w:t>
                      </w:r>
                      <w:r w:rsidR="00C37392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br/>
                      </w:r>
                      <w:r w:rsidR="00C37392">
                        <w:rPr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="007F435B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t>South Westen Sydney</w:t>
                      </w:r>
                      <w:r w:rsidR="00C37392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t xml:space="preserve"> </w:t>
                      </w:r>
                      <w:r w:rsidR="007F435B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t>Local Health District</w:t>
                      </w:r>
                      <w:r w:rsidR="00C37392" w:rsidRPr="00C37392">
                        <w:rPr>
                          <w:rFonts w:ascii="Public Sans Medium" w:hAnsi="Public Sans Medium"/>
                          <w:sz w:val="18"/>
                          <w:szCs w:val="18"/>
                        </w:rPr>
                        <w:br/>
                        <w:t>Tafe NSW</w:t>
                      </w:r>
                    </w:p>
                  </w:txbxContent>
                </v:textbox>
              </v:shape>
            </v:group>
          </w:pict>
        </mc:Fallback>
      </mc:AlternateContent>
    </w:r>
    <w:r w:rsidR="00C37392">
      <w:rPr>
        <w:rFonts w:ascii="Public Sans Medium" w:hAnsi="Public Sans Medium"/>
        <w:noProof/>
        <w:sz w:val="20"/>
        <w:szCs w:val="20"/>
      </w:rPr>
      <w:drawing>
        <wp:anchor distT="0" distB="0" distL="114300" distR="114300" simplePos="0" relativeHeight="251676672" behindDoc="1" locked="0" layoutInCell="1" allowOverlap="1" wp14:anchorId="1A920A80" wp14:editId="1B0128C4">
          <wp:simplePos x="0" y="0"/>
          <wp:positionH relativeFrom="column">
            <wp:posOffset>4203065</wp:posOffset>
          </wp:positionH>
          <wp:positionV relativeFrom="paragraph">
            <wp:posOffset>-323215</wp:posOffset>
          </wp:positionV>
          <wp:extent cx="534035" cy="581660"/>
          <wp:effectExtent l="0" t="0" r="0" b="8890"/>
          <wp:wrapTight wrapText="bothSides">
            <wp:wrapPolygon edited="0">
              <wp:start x="4623" y="0"/>
              <wp:lineTo x="0" y="2830"/>
              <wp:lineTo x="0" y="21223"/>
              <wp:lineTo x="20804" y="21223"/>
              <wp:lineTo x="20804" y="2830"/>
              <wp:lineTo x="16181" y="0"/>
              <wp:lineTo x="4623" y="0"/>
            </wp:wrapPolygon>
          </wp:wrapTight>
          <wp:docPr id="1829140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392">
      <w:rPr>
        <w:noProof/>
      </w:rPr>
      <w:drawing>
        <wp:anchor distT="0" distB="0" distL="114300" distR="114300" simplePos="0" relativeHeight="251677696" behindDoc="0" locked="0" layoutInCell="1" allowOverlap="1" wp14:anchorId="6FDE6260" wp14:editId="1685A074">
          <wp:simplePos x="0" y="0"/>
          <wp:positionH relativeFrom="column">
            <wp:posOffset>4987290</wp:posOffset>
          </wp:positionH>
          <wp:positionV relativeFrom="paragraph">
            <wp:posOffset>-240030</wp:posOffset>
          </wp:positionV>
          <wp:extent cx="1638300" cy="45720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523" b="-14286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54B7" w14:textId="77777777" w:rsidR="00AE1104" w:rsidRPr="005250D8" w:rsidRDefault="00AE1104" w:rsidP="004F215D">
      <w:pPr>
        <w:pStyle w:val="Footer"/>
      </w:pPr>
    </w:p>
    <w:p w14:paraId="2E699486" w14:textId="77777777" w:rsidR="00AE1104" w:rsidRDefault="00AE1104"/>
    <w:p w14:paraId="23739A52" w14:textId="77777777" w:rsidR="00AE1104" w:rsidRDefault="00AE1104"/>
  </w:footnote>
  <w:footnote w:type="continuationSeparator" w:id="0">
    <w:p w14:paraId="3F9489C4" w14:textId="77777777" w:rsidR="00AE1104" w:rsidRDefault="00AE1104" w:rsidP="00D41211">
      <w:r>
        <w:continuationSeparator/>
      </w:r>
    </w:p>
    <w:p w14:paraId="4075ECEC" w14:textId="77777777" w:rsidR="00AE1104" w:rsidRDefault="00AE1104"/>
    <w:p w14:paraId="070EEB43" w14:textId="77777777" w:rsidR="00AE1104" w:rsidRDefault="00AE11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9B41" w14:textId="2725D903" w:rsidR="00686D17" w:rsidRDefault="00952354" w:rsidP="002D11C0">
    <w:pPr>
      <w:pStyle w:val="Header"/>
      <w:spacing w:after="0"/>
    </w:pPr>
    <w:r>
      <mc:AlternateContent>
        <mc:Choice Requires="wps">
          <w:drawing>
            <wp:anchor distT="0" distB="0" distL="114300" distR="114300" simplePos="0" relativeHeight="251680768" behindDoc="0" locked="0" layoutInCell="1" allowOverlap="1" wp14:anchorId="72030A66" wp14:editId="76304F21">
              <wp:simplePos x="0" y="0"/>
              <wp:positionH relativeFrom="column">
                <wp:posOffset>-742266</wp:posOffset>
              </wp:positionH>
              <wp:positionV relativeFrom="paragraph">
                <wp:posOffset>-371920</wp:posOffset>
              </wp:positionV>
              <wp:extent cx="7759065" cy="1235842"/>
              <wp:effectExtent l="0" t="0" r="0" b="2540"/>
              <wp:wrapNone/>
              <wp:docPr id="1709208212" name="Rectangle 1785071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065" cy="1235842"/>
                      </a:xfrm>
                      <a:prstGeom prst="rect">
                        <a:avLst/>
                      </a:prstGeom>
                      <a:solidFill>
                        <a:srgbClr val="EBEBE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BD906B" id="Rectangle 1785071452" o:spid="_x0000_s1026" style="position:absolute;margin-left:-58.45pt;margin-top:-29.3pt;width:610.95pt;height:97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" fillcolor="#ebebeb" stroked="f" strokeweight="1pt"/>
          </w:pict>
        </mc:Fallback>
      </mc:AlternateContent>
    </w:r>
  </w:p>
  <w:p w14:paraId="26FCD884" w14:textId="780FC44C" w:rsidR="009773CD" w:rsidRDefault="009773CD" w:rsidP="002D11C0">
    <w:pPr>
      <w:pStyle w:val="Header"/>
      <w:spacing w:after="0"/>
    </w:pPr>
  </w:p>
  <w:p w14:paraId="4D0B19DE" w14:textId="77777777" w:rsidR="007F435B" w:rsidRDefault="007F435B" w:rsidP="002D11C0">
    <w:pPr>
      <w:pStyle w:val="Header"/>
      <w:spacing w:after="0"/>
    </w:pPr>
  </w:p>
  <w:p w14:paraId="3DEC324A" w14:textId="77777777" w:rsidR="007F435B" w:rsidRDefault="007F435B" w:rsidP="002D11C0">
    <w:pPr>
      <w:pStyle w:val="Header"/>
      <w:spacing w:after="0"/>
    </w:pPr>
  </w:p>
  <w:p w14:paraId="29521627" w14:textId="77777777" w:rsidR="007F435B" w:rsidRDefault="007F435B" w:rsidP="002D11C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8E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EA6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D0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9EE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260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0E7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A6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3E9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24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0A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C492D"/>
    <w:multiLevelType w:val="hybridMultilevel"/>
    <w:tmpl w:val="006EC4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90689">
    <w:abstractNumId w:val="16"/>
  </w:num>
  <w:num w:numId="2" w16cid:durableId="2130392473">
    <w:abstractNumId w:val="15"/>
  </w:num>
  <w:num w:numId="3" w16cid:durableId="932591866">
    <w:abstractNumId w:val="0"/>
  </w:num>
  <w:num w:numId="4" w16cid:durableId="475802934">
    <w:abstractNumId w:val="21"/>
  </w:num>
  <w:num w:numId="5" w16cid:durableId="247884517">
    <w:abstractNumId w:val="24"/>
  </w:num>
  <w:num w:numId="6" w16cid:durableId="2111394043">
    <w:abstractNumId w:val="12"/>
  </w:num>
  <w:num w:numId="7" w16cid:durableId="518541666">
    <w:abstractNumId w:val="26"/>
  </w:num>
  <w:num w:numId="8" w16cid:durableId="1263955707">
    <w:abstractNumId w:val="20"/>
  </w:num>
  <w:num w:numId="9" w16cid:durableId="2002347493">
    <w:abstractNumId w:val="13"/>
  </w:num>
  <w:num w:numId="10" w16cid:durableId="1762336604">
    <w:abstractNumId w:val="17"/>
  </w:num>
  <w:num w:numId="11" w16cid:durableId="401759428">
    <w:abstractNumId w:val="27"/>
  </w:num>
  <w:num w:numId="12" w16cid:durableId="273287854">
    <w:abstractNumId w:val="14"/>
  </w:num>
  <w:num w:numId="13" w16cid:durableId="1460025216">
    <w:abstractNumId w:val="22"/>
  </w:num>
  <w:num w:numId="14" w16cid:durableId="1169060436">
    <w:abstractNumId w:val="22"/>
    <w:lvlOverride w:ilvl="0">
      <w:startOverride w:val="1"/>
    </w:lvlOverride>
  </w:num>
  <w:num w:numId="15" w16cid:durableId="1401948973">
    <w:abstractNumId w:val="10"/>
  </w:num>
  <w:num w:numId="16" w16cid:durableId="47071836">
    <w:abstractNumId w:val="8"/>
  </w:num>
  <w:num w:numId="17" w16cid:durableId="2018999182">
    <w:abstractNumId w:val="7"/>
  </w:num>
  <w:num w:numId="18" w16cid:durableId="1339967831">
    <w:abstractNumId w:val="6"/>
  </w:num>
  <w:num w:numId="19" w16cid:durableId="659190081">
    <w:abstractNumId w:val="5"/>
  </w:num>
  <w:num w:numId="20" w16cid:durableId="1997295157">
    <w:abstractNumId w:val="9"/>
  </w:num>
  <w:num w:numId="21" w16cid:durableId="687484770">
    <w:abstractNumId w:val="4"/>
  </w:num>
  <w:num w:numId="22" w16cid:durableId="4090008">
    <w:abstractNumId w:val="3"/>
  </w:num>
  <w:num w:numId="23" w16cid:durableId="1667512116">
    <w:abstractNumId w:val="2"/>
  </w:num>
  <w:num w:numId="24" w16cid:durableId="911237366">
    <w:abstractNumId w:val="1"/>
  </w:num>
  <w:num w:numId="25" w16cid:durableId="494494286">
    <w:abstractNumId w:val="11"/>
  </w:num>
  <w:num w:numId="26" w16cid:durableId="1329595598">
    <w:abstractNumId w:val="25"/>
  </w:num>
  <w:num w:numId="27" w16cid:durableId="1468553067">
    <w:abstractNumId w:val="12"/>
    <w:lvlOverride w:ilvl="0">
      <w:startOverride w:val="1"/>
    </w:lvlOverride>
  </w:num>
  <w:num w:numId="28" w16cid:durableId="2009360276">
    <w:abstractNumId w:val="18"/>
  </w:num>
  <w:num w:numId="29" w16cid:durableId="1860315655">
    <w:abstractNumId w:val="23"/>
  </w:num>
  <w:num w:numId="30" w16cid:durableId="1974287542">
    <w:abstractNumId w:val="20"/>
    <w:lvlOverride w:ilvl="0">
      <w:startOverride w:val="1"/>
    </w:lvlOverride>
  </w:num>
  <w:num w:numId="31" w16cid:durableId="529031244">
    <w:abstractNumId w:val="20"/>
    <w:lvlOverride w:ilvl="0">
      <w:startOverride w:val="1"/>
    </w:lvlOverride>
  </w:num>
  <w:num w:numId="32" w16cid:durableId="12071076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E0"/>
    <w:rsid w:val="00001BC6"/>
    <w:rsid w:val="0000290F"/>
    <w:rsid w:val="00005057"/>
    <w:rsid w:val="00005765"/>
    <w:rsid w:val="00012666"/>
    <w:rsid w:val="00012CB4"/>
    <w:rsid w:val="0002128C"/>
    <w:rsid w:val="00021798"/>
    <w:rsid w:val="00032D9D"/>
    <w:rsid w:val="00036C88"/>
    <w:rsid w:val="00065C7D"/>
    <w:rsid w:val="00076AB3"/>
    <w:rsid w:val="00086EB0"/>
    <w:rsid w:val="000A2904"/>
    <w:rsid w:val="000A59B7"/>
    <w:rsid w:val="000A69B9"/>
    <w:rsid w:val="000A7F5A"/>
    <w:rsid w:val="000B6D27"/>
    <w:rsid w:val="000C1B06"/>
    <w:rsid w:val="000C5836"/>
    <w:rsid w:val="000D7720"/>
    <w:rsid w:val="000E13C8"/>
    <w:rsid w:val="000F0412"/>
    <w:rsid w:val="000F78E3"/>
    <w:rsid w:val="001004E9"/>
    <w:rsid w:val="0010445F"/>
    <w:rsid w:val="001102F6"/>
    <w:rsid w:val="00112C19"/>
    <w:rsid w:val="0011511F"/>
    <w:rsid w:val="00126A11"/>
    <w:rsid w:val="00127199"/>
    <w:rsid w:val="00134909"/>
    <w:rsid w:val="00145B2F"/>
    <w:rsid w:val="0015283C"/>
    <w:rsid w:val="001657D0"/>
    <w:rsid w:val="0017254A"/>
    <w:rsid w:val="0017420C"/>
    <w:rsid w:val="00185C31"/>
    <w:rsid w:val="00191330"/>
    <w:rsid w:val="0019218A"/>
    <w:rsid w:val="00192A8D"/>
    <w:rsid w:val="0019646B"/>
    <w:rsid w:val="00196BC0"/>
    <w:rsid w:val="001A7734"/>
    <w:rsid w:val="001A7D16"/>
    <w:rsid w:val="001B2A14"/>
    <w:rsid w:val="001B33AC"/>
    <w:rsid w:val="001B36A5"/>
    <w:rsid w:val="001B3C90"/>
    <w:rsid w:val="001B4C4E"/>
    <w:rsid w:val="001C0E41"/>
    <w:rsid w:val="001D4FC2"/>
    <w:rsid w:val="001E3781"/>
    <w:rsid w:val="001E540E"/>
    <w:rsid w:val="001F179E"/>
    <w:rsid w:val="001F375B"/>
    <w:rsid w:val="001F59F2"/>
    <w:rsid w:val="002012E2"/>
    <w:rsid w:val="0020481B"/>
    <w:rsid w:val="00204F15"/>
    <w:rsid w:val="00235E56"/>
    <w:rsid w:val="00240401"/>
    <w:rsid w:val="00240A7C"/>
    <w:rsid w:val="00245C6B"/>
    <w:rsid w:val="0025243F"/>
    <w:rsid w:val="00252A44"/>
    <w:rsid w:val="00253635"/>
    <w:rsid w:val="00254264"/>
    <w:rsid w:val="002557F9"/>
    <w:rsid w:val="0026091C"/>
    <w:rsid w:val="002660C0"/>
    <w:rsid w:val="00266722"/>
    <w:rsid w:val="00266B95"/>
    <w:rsid w:val="00271778"/>
    <w:rsid w:val="002721E6"/>
    <w:rsid w:val="00274F97"/>
    <w:rsid w:val="002772C5"/>
    <w:rsid w:val="002A01A9"/>
    <w:rsid w:val="002A0D7A"/>
    <w:rsid w:val="002A14A8"/>
    <w:rsid w:val="002A18B1"/>
    <w:rsid w:val="002A4CFA"/>
    <w:rsid w:val="002B14D9"/>
    <w:rsid w:val="002B5008"/>
    <w:rsid w:val="002C42A5"/>
    <w:rsid w:val="002D11C0"/>
    <w:rsid w:val="002D2571"/>
    <w:rsid w:val="002D26AF"/>
    <w:rsid w:val="002D32E8"/>
    <w:rsid w:val="002D570F"/>
    <w:rsid w:val="002E345F"/>
    <w:rsid w:val="002E3E71"/>
    <w:rsid w:val="002E55E8"/>
    <w:rsid w:val="002F1F29"/>
    <w:rsid w:val="002F75D6"/>
    <w:rsid w:val="003027E7"/>
    <w:rsid w:val="0030562D"/>
    <w:rsid w:val="003074F4"/>
    <w:rsid w:val="00313FFB"/>
    <w:rsid w:val="003143F8"/>
    <w:rsid w:val="0033054A"/>
    <w:rsid w:val="003449FB"/>
    <w:rsid w:val="00350710"/>
    <w:rsid w:val="00353B45"/>
    <w:rsid w:val="003547E1"/>
    <w:rsid w:val="00356124"/>
    <w:rsid w:val="003633F8"/>
    <w:rsid w:val="00364A2E"/>
    <w:rsid w:val="00367FD9"/>
    <w:rsid w:val="003775E4"/>
    <w:rsid w:val="00387280"/>
    <w:rsid w:val="0039165F"/>
    <w:rsid w:val="003A067A"/>
    <w:rsid w:val="003A533A"/>
    <w:rsid w:val="003D4C83"/>
    <w:rsid w:val="003D5687"/>
    <w:rsid w:val="003E1923"/>
    <w:rsid w:val="003E2700"/>
    <w:rsid w:val="003E688A"/>
    <w:rsid w:val="003F508D"/>
    <w:rsid w:val="003F7558"/>
    <w:rsid w:val="00402441"/>
    <w:rsid w:val="0041092E"/>
    <w:rsid w:val="00412620"/>
    <w:rsid w:val="0041732F"/>
    <w:rsid w:val="00425403"/>
    <w:rsid w:val="00430E6D"/>
    <w:rsid w:val="00431480"/>
    <w:rsid w:val="00434A81"/>
    <w:rsid w:val="00435D1A"/>
    <w:rsid w:val="00445764"/>
    <w:rsid w:val="004465BF"/>
    <w:rsid w:val="00453D18"/>
    <w:rsid w:val="00456CE8"/>
    <w:rsid w:val="004602C5"/>
    <w:rsid w:val="00473767"/>
    <w:rsid w:val="00477749"/>
    <w:rsid w:val="0048187D"/>
    <w:rsid w:val="00482063"/>
    <w:rsid w:val="00482390"/>
    <w:rsid w:val="00483D03"/>
    <w:rsid w:val="0048494C"/>
    <w:rsid w:val="004855CA"/>
    <w:rsid w:val="00490BE9"/>
    <w:rsid w:val="00493BD9"/>
    <w:rsid w:val="004A0647"/>
    <w:rsid w:val="004B2B3B"/>
    <w:rsid w:val="004B313B"/>
    <w:rsid w:val="004B3F37"/>
    <w:rsid w:val="004D47D4"/>
    <w:rsid w:val="004D6A42"/>
    <w:rsid w:val="004E1CFD"/>
    <w:rsid w:val="004E5B99"/>
    <w:rsid w:val="004F051C"/>
    <w:rsid w:val="004F215D"/>
    <w:rsid w:val="004F2364"/>
    <w:rsid w:val="004F28C9"/>
    <w:rsid w:val="00500736"/>
    <w:rsid w:val="00506B6E"/>
    <w:rsid w:val="00510B58"/>
    <w:rsid w:val="00512A2C"/>
    <w:rsid w:val="005250D8"/>
    <w:rsid w:val="005259E9"/>
    <w:rsid w:val="00527931"/>
    <w:rsid w:val="00527BD4"/>
    <w:rsid w:val="00531227"/>
    <w:rsid w:val="005354A2"/>
    <w:rsid w:val="00541042"/>
    <w:rsid w:val="00543A38"/>
    <w:rsid w:val="005525A5"/>
    <w:rsid w:val="005546C4"/>
    <w:rsid w:val="0055730C"/>
    <w:rsid w:val="0056052F"/>
    <w:rsid w:val="00560788"/>
    <w:rsid w:val="00561782"/>
    <w:rsid w:val="005670FE"/>
    <w:rsid w:val="00577D47"/>
    <w:rsid w:val="00593457"/>
    <w:rsid w:val="005937EA"/>
    <w:rsid w:val="00597EEA"/>
    <w:rsid w:val="005A3041"/>
    <w:rsid w:val="005C10C4"/>
    <w:rsid w:val="005C4610"/>
    <w:rsid w:val="005C77A2"/>
    <w:rsid w:val="005D0C07"/>
    <w:rsid w:val="005D410A"/>
    <w:rsid w:val="005D65D3"/>
    <w:rsid w:val="005E41E5"/>
    <w:rsid w:val="005F03B9"/>
    <w:rsid w:val="005F46C1"/>
    <w:rsid w:val="0060052E"/>
    <w:rsid w:val="00602C92"/>
    <w:rsid w:val="00603F39"/>
    <w:rsid w:val="00605CD2"/>
    <w:rsid w:val="006126DC"/>
    <w:rsid w:val="00612F7B"/>
    <w:rsid w:val="00623828"/>
    <w:rsid w:val="00626B01"/>
    <w:rsid w:val="00631A8E"/>
    <w:rsid w:val="00641613"/>
    <w:rsid w:val="006479A7"/>
    <w:rsid w:val="00651A58"/>
    <w:rsid w:val="00653107"/>
    <w:rsid w:val="0066025D"/>
    <w:rsid w:val="00660A43"/>
    <w:rsid w:val="00663CC2"/>
    <w:rsid w:val="00664DFD"/>
    <w:rsid w:val="0066727D"/>
    <w:rsid w:val="006709A3"/>
    <w:rsid w:val="00675E8A"/>
    <w:rsid w:val="00677B24"/>
    <w:rsid w:val="00680703"/>
    <w:rsid w:val="00680F0F"/>
    <w:rsid w:val="00684B5B"/>
    <w:rsid w:val="006852B0"/>
    <w:rsid w:val="00686D17"/>
    <w:rsid w:val="00693782"/>
    <w:rsid w:val="006939A3"/>
    <w:rsid w:val="006B1B12"/>
    <w:rsid w:val="006B551F"/>
    <w:rsid w:val="006C4836"/>
    <w:rsid w:val="006D0D1A"/>
    <w:rsid w:val="006D7A0B"/>
    <w:rsid w:val="006E4CA5"/>
    <w:rsid w:val="006E4D11"/>
    <w:rsid w:val="006E504E"/>
    <w:rsid w:val="006F126A"/>
    <w:rsid w:val="006F1B33"/>
    <w:rsid w:val="00700147"/>
    <w:rsid w:val="007005EF"/>
    <w:rsid w:val="00701CB2"/>
    <w:rsid w:val="007020F7"/>
    <w:rsid w:val="00706DEA"/>
    <w:rsid w:val="007077E9"/>
    <w:rsid w:val="00710FFF"/>
    <w:rsid w:val="00713F90"/>
    <w:rsid w:val="00717B53"/>
    <w:rsid w:val="00721509"/>
    <w:rsid w:val="007256E3"/>
    <w:rsid w:val="00740467"/>
    <w:rsid w:val="0074268A"/>
    <w:rsid w:val="00746E47"/>
    <w:rsid w:val="007539E0"/>
    <w:rsid w:val="007540F8"/>
    <w:rsid w:val="0075587D"/>
    <w:rsid w:val="00764AB5"/>
    <w:rsid w:val="0076531E"/>
    <w:rsid w:val="007808DE"/>
    <w:rsid w:val="00782E18"/>
    <w:rsid w:val="00791163"/>
    <w:rsid w:val="0079184E"/>
    <w:rsid w:val="007A1661"/>
    <w:rsid w:val="007B1725"/>
    <w:rsid w:val="007B239B"/>
    <w:rsid w:val="007B2BE1"/>
    <w:rsid w:val="007B47E4"/>
    <w:rsid w:val="007B5E0D"/>
    <w:rsid w:val="007B62FA"/>
    <w:rsid w:val="007C0526"/>
    <w:rsid w:val="007D4ACA"/>
    <w:rsid w:val="007D7C11"/>
    <w:rsid w:val="007D7F56"/>
    <w:rsid w:val="007E5A04"/>
    <w:rsid w:val="007E7527"/>
    <w:rsid w:val="007F352B"/>
    <w:rsid w:val="007F435B"/>
    <w:rsid w:val="00800906"/>
    <w:rsid w:val="00802336"/>
    <w:rsid w:val="00814D66"/>
    <w:rsid w:val="00824677"/>
    <w:rsid w:val="00840577"/>
    <w:rsid w:val="00843475"/>
    <w:rsid w:val="008458B2"/>
    <w:rsid w:val="0084623F"/>
    <w:rsid w:val="00852E36"/>
    <w:rsid w:val="00857369"/>
    <w:rsid w:val="00864758"/>
    <w:rsid w:val="0087584E"/>
    <w:rsid w:val="00881275"/>
    <w:rsid w:val="00890F11"/>
    <w:rsid w:val="00891C9B"/>
    <w:rsid w:val="008959C4"/>
    <w:rsid w:val="008A48D4"/>
    <w:rsid w:val="008B1CA4"/>
    <w:rsid w:val="008B2B62"/>
    <w:rsid w:val="008B331C"/>
    <w:rsid w:val="008B473C"/>
    <w:rsid w:val="008C1245"/>
    <w:rsid w:val="008C6E96"/>
    <w:rsid w:val="008D1E0D"/>
    <w:rsid w:val="008D2060"/>
    <w:rsid w:val="008D6F87"/>
    <w:rsid w:val="008D7228"/>
    <w:rsid w:val="008E04FB"/>
    <w:rsid w:val="008E3AFD"/>
    <w:rsid w:val="008F65AF"/>
    <w:rsid w:val="0090458C"/>
    <w:rsid w:val="0091234C"/>
    <w:rsid w:val="009136E0"/>
    <w:rsid w:val="0092258A"/>
    <w:rsid w:val="00930B0F"/>
    <w:rsid w:val="00931ED8"/>
    <w:rsid w:val="0094672B"/>
    <w:rsid w:val="00950245"/>
    <w:rsid w:val="00952354"/>
    <w:rsid w:val="0095634C"/>
    <w:rsid w:val="00957E62"/>
    <w:rsid w:val="00964FD2"/>
    <w:rsid w:val="00965CAD"/>
    <w:rsid w:val="00967FFB"/>
    <w:rsid w:val="00975F87"/>
    <w:rsid w:val="009773CD"/>
    <w:rsid w:val="009842DB"/>
    <w:rsid w:val="009868C9"/>
    <w:rsid w:val="00995362"/>
    <w:rsid w:val="009978E0"/>
    <w:rsid w:val="009A018D"/>
    <w:rsid w:val="009B243F"/>
    <w:rsid w:val="009B4E24"/>
    <w:rsid w:val="009B5FB4"/>
    <w:rsid w:val="009F106E"/>
    <w:rsid w:val="00A01BC5"/>
    <w:rsid w:val="00A1374C"/>
    <w:rsid w:val="00A27C7F"/>
    <w:rsid w:val="00A320A6"/>
    <w:rsid w:val="00A33B76"/>
    <w:rsid w:val="00A37CCB"/>
    <w:rsid w:val="00A41552"/>
    <w:rsid w:val="00A426EF"/>
    <w:rsid w:val="00A47B37"/>
    <w:rsid w:val="00A5150A"/>
    <w:rsid w:val="00A6218F"/>
    <w:rsid w:val="00A67B1A"/>
    <w:rsid w:val="00A72055"/>
    <w:rsid w:val="00A82CC8"/>
    <w:rsid w:val="00A87BE7"/>
    <w:rsid w:val="00A920E2"/>
    <w:rsid w:val="00A9685E"/>
    <w:rsid w:val="00AA3C34"/>
    <w:rsid w:val="00AA4CF9"/>
    <w:rsid w:val="00AA6B97"/>
    <w:rsid w:val="00AC6393"/>
    <w:rsid w:val="00AE1104"/>
    <w:rsid w:val="00AE1A2F"/>
    <w:rsid w:val="00AE5D40"/>
    <w:rsid w:val="00B05C04"/>
    <w:rsid w:val="00B155AF"/>
    <w:rsid w:val="00B3387E"/>
    <w:rsid w:val="00B33C25"/>
    <w:rsid w:val="00B51F11"/>
    <w:rsid w:val="00B56177"/>
    <w:rsid w:val="00B56987"/>
    <w:rsid w:val="00B572AC"/>
    <w:rsid w:val="00B575E5"/>
    <w:rsid w:val="00B627B0"/>
    <w:rsid w:val="00B70DA5"/>
    <w:rsid w:val="00B72B66"/>
    <w:rsid w:val="00B733A8"/>
    <w:rsid w:val="00B77B0A"/>
    <w:rsid w:val="00B77C15"/>
    <w:rsid w:val="00B90EBF"/>
    <w:rsid w:val="00B96E79"/>
    <w:rsid w:val="00BA0368"/>
    <w:rsid w:val="00BA5875"/>
    <w:rsid w:val="00BA7C94"/>
    <w:rsid w:val="00BB1C4F"/>
    <w:rsid w:val="00BC2B76"/>
    <w:rsid w:val="00BC4CC5"/>
    <w:rsid w:val="00BC755F"/>
    <w:rsid w:val="00BD35A1"/>
    <w:rsid w:val="00BE6724"/>
    <w:rsid w:val="00BE6E20"/>
    <w:rsid w:val="00BE7803"/>
    <w:rsid w:val="00BF0A4E"/>
    <w:rsid w:val="00BF3A4B"/>
    <w:rsid w:val="00C1068C"/>
    <w:rsid w:val="00C14522"/>
    <w:rsid w:val="00C14582"/>
    <w:rsid w:val="00C15A81"/>
    <w:rsid w:val="00C31980"/>
    <w:rsid w:val="00C364D6"/>
    <w:rsid w:val="00C37392"/>
    <w:rsid w:val="00C55359"/>
    <w:rsid w:val="00C61E5B"/>
    <w:rsid w:val="00C628CD"/>
    <w:rsid w:val="00C71FDF"/>
    <w:rsid w:val="00C7482A"/>
    <w:rsid w:val="00C75B71"/>
    <w:rsid w:val="00C77665"/>
    <w:rsid w:val="00C91E62"/>
    <w:rsid w:val="00C93D9B"/>
    <w:rsid w:val="00C94F7A"/>
    <w:rsid w:val="00CA5452"/>
    <w:rsid w:val="00CB0228"/>
    <w:rsid w:val="00CB30F6"/>
    <w:rsid w:val="00CB340C"/>
    <w:rsid w:val="00CB4CA9"/>
    <w:rsid w:val="00CB5B58"/>
    <w:rsid w:val="00CC0243"/>
    <w:rsid w:val="00CD0330"/>
    <w:rsid w:val="00CD5531"/>
    <w:rsid w:val="00CE29AA"/>
    <w:rsid w:val="00D06641"/>
    <w:rsid w:val="00D1342F"/>
    <w:rsid w:val="00D20295"/>
    <w:rsid w:val="00D22BAD"/>
    <w:rsid w:val="00D265A6"/>
    <w:rsid w:val="00D2677A"/>
    <w:rsid w:val="00D267A7"/>
    <w:rsid w:val="00D32202"/>
    <w:rsid w:val="00D351ED"/>
    <w:rsid w:val="00D41211"/>
    <w:rsid w:val="00D47E85"/>
    <w:rsid w:val="00D55861"/>
    <w:rsid w:val="00D576CB"/>
    <w:rsid w:val="00D714D7"/>
    <w:rsid w:val="00D73A53"/>
    <w:rsid w:val="00D76826"/>
    <w:rsid w:val="00D83374"/>
    <w:rsid w:val="00D839C9"/>
    <w:rsid w:val="00D863F4"/>
    <w:rsid w:val="00D86E87"/>
    <w:rsid w:val="00D87BF5"/>
    <w:rsid w:val="00D92FE6"/>
    <w:rsid w:val="00D952A1"/>
    <w:rsid w:val="00DA3448"/>
    <w:rsid w:val="00DA7E3A"/>
    <w:rsid w:val="00DB2F66"/>
    <w:rsid w:val="00DB2F71"/>
    <w:rsid w:val="00DC0261"/>
    <w:rsid w:val="00DC4402"/>
    <w:rsid w:val="00DD0EE9"/>
    <w:rsid w:val="00DD3795"/>
    <w:rsid w:val="00DD44E7"/>
    <w:rsid w:val="00DD7E41"/>
    <w:rsid w:val="00DE1440"/>
    <w:rsid w:val="00DF2910"/>
    <w:rsid w:val="00DF3287"/>
    <w:rsid w:val="00E030CF"/>
    <w:rsid w:val="00E0381A"/>
    <w:rsid w:val="00E1476B"/>
    <w:rsid w:val="00E17772"/>
    <w:rsid w:val="00E21A9B"/>
    <w:rsid w:val="00E227A4"/>
    <w:rsid w:val="00E242F0"/>
    <w:rsid w:val="00E24E46"/>
    <w:rsid w:val="00E37A7D"/>
    <w:rsid w:val="00E40F32"/>
    <w:rsid w:val="00E463B0"/>
    <w:rsid w:val="00E51C81"/>
    <w:rsid w:val="00E51DC9"/>
    <w:rsid w:val="00E5442D"/>
    <w:rsid w:val="00E67ABD"/>
    <w:rsid w:val="00E7153A"/>
    <w:rsid w:val="00E72D7E"/>
    <w:rsid w:val="00E737AF"/>
    <w:rsid w:val="00E73FD4"/>
    <w:rsid w:val="00E80F7A"/>
    <w:rsid w:val="00E811D3"/>
    <w:rsid w:val="00E816A2"/>
    <w:rsid w:val="00E82125"/>
    <w:rsid w:val="00E941AD"/>
    <w:rsid w:val="00E9504A"/>
    <w:rsid w:val="00EA3AD0"/>
    <w:rsid w:val="00EA4F01"/>
    <w:rsid w:val="00EA6F9C"/>
    <w:rsid w:val="00EB19A7"/>
    <w:rsid w:val="00EB1EB3"/>
    <w:rsid w:val="00EB790D"/>
    <w:rsid w:val="00EC22A4"/>
    <w:rsid w:val="00EC6623"/>
    <w:rsid w:val="00ED4244"/>
    <w:rsid w:val="00EE0495"/>
    <w:rsid w:val="00EF1918"/>
    <w:rsid w:val="00EF239F"/>
    <w:rsid w:val="00EF24E6"/>
    <w:rsid w:val="00F00AF2"/>
    <w:rsid w:val="00F13CAE"/>
    <w:rsid w:val="00F172A3"/>
    <w:rsid w:val="00F20647"/>
    <w:rsid w:val="00F26D61"/>
    <w:rsid w:val="00F26E82"/>
    <w:rsid w:val="00F32E0C"/>
    <w:rsid w:val="00F32F4E"/>
    <w:rsid w:val="00F349BA"/>
    <w:rsid w:val="00F34C75"/>
    <w:rsid w:val="00F41E11"/>
    <w:rsid w:val="00F42129"/>
    <w:rsid w:val="00F468E0"/>
    <w:rsid w:val="00F4733A"/>
    <w:rsid w:val="00F47E1D"/>
    <w:rsid w:val="00F507D1"/>
    <w:rsid w:val="00F516F6"/>
    <w:rsid w:val="00F53964"/>
    <w:rsid w:val="00F55808"/>
    <w:rsid w:val="00F62EE4"/>
    <w:rsid w:val="00F656B9"/>
    <w:rsid w:val="00F67015"/>
    <w:rsid w:val="00F67FE8"/>
    <w:rsid w:val="00F7029C"/>
    <w:rsid w:val="00F710F4"/>
    <w:rsid w:val="00F80E51"/>
    <w:rsid w:val="00F877BC"/>
    <w:rsid w:val="00F91892"/>
    <w:rsid w:val="00FA3AB4"/>
    <w:rsid w:val="00FB3551"/>
    <w:rsid w:val="00FB656B"/>
    <w:rsid w:val="00FB6CC3"/>
    <w:rsid w:val="00FB7462"/>
    <w:rsid w:val="00FD19C1"/>
    <w:rsid w:val="00FD40CB"/>
    <w:rsid w:val="00FD70DB"/>
    <w:rsid w:val="00FE2EDF"/>
    <w:rsid w:val="00FF1988"/>
    <w:rsid w:val="00FF7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E757E"/>
  <w15:docId w15:val="{FE886B7C-2A16-42D8-9714-379EFFE5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531E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71FDF"/>
    <w:pPr>
      <w:widowControl w:val="0"/>
      <w:suppressAutoHyphens/>
      <w:autoSpaceDE w:val="0"/>
      <w:autoSpaceDN w:val="0"/>
      <w:adjustRightInd w:val="0"/>
      <w:spacing w:after="4000" w:line="216" w:lineRule="auto"/>
      <w:textAlignment w:val="center"/>
      <w:outlineLvl w:val="0"/>
    </w:pPr>
    <w:rPr>
      <w:rFonts w:cs="Arial"/>
      <w:bCs/>
      <w:color w:val="441170" w:themeColor="background2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350710"/>
    <w:pPr>
      <w:widowControl w:val="0"/>
      <w:pBdr>
        <w:top w:val="single" w:sz="4" w:space="6" w:color="441170" w:themeColor="background2"/>
      </w:pBdr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441170" w:themeColor="background2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2055"/>
    <w:pPr>
      <w:keepNext/>
      <w:keepLines/>
      <w:pBdr>
        <w:top w:val="single" w:sz="4" w:space="6" w:color="441170" w:themeColor="background2"/>
      </w:pBdr>
      <w:spacing w:before="480" w:after="227"/>
      <w:outlineLvl w:val="2"/>
    </w:pPr>
    <w:rPr>
      <w:rFonts w:asciiTheme="majorHAnsi" w:eastAsia="Times New Roman" w:hAnsiTheme="majorHAnsi"/>
      <w:color w:val="441170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2055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color w:val="320C53" w:themeColor="accent1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A7205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Cs/>
      <w:color w:val="441170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FDF"/>
    <w:rPr>
      <w:rFonts w:asciiTheme="minorHAnsi" w:hAnsiTheme="minorHAnsi" w:cs="Arial"/>
      <w:bCs/>
      <w:color w:val="441170" w:themeColor="background2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350710"/>
    <w:rPr>
      <w:rFonts w:asciiTheme="majorHAnsi" w:hAnsiTheme="majorHAnsi" w:cs="ArialMT"/>
      <w:bCs/>
      <w:color w:val="441170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47D4"/>
    <w:pPr>
      <w:pBdr>
        <w:top w:val="single" w:sz="4" w:space="4" w:color="22272B" w:themeColor="text1"/>
      </w:pBdr>
      <w:tabs>
        <w:tab w:val="right" w:pos="10198"/>
      </w:tabs>
    </w:pPr>
    <w:rPr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47D4"/>
    <w:rPr>
      <w:rFonts w:asciiTheme="minorHAnsi" w:hAnsiTheme="minorHAnsi"/>
      <w:color w:val="22272B" w:themeColor="text1"/>
      <w:sz w:val="14"/>
      <w:szCs w:val="16"/>
    </w:rPr>
  </w:style>
  <w:style w:type="paragraph" w:customStyle="1" w:styleId="Coverdate">
    <w:name w:val="Cover date"/>
    <w:basedOn w:val="Coverdatewhite"/>
    <w:rsid w:val="005C77A2"/>
    <w:rPr>
      <w:color w:val="441170" w:themeColor="background2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441170" w:themeColor="background2"/>
      </w:pBdr>
      <w:tabs>
        <w:tab w:val="right" w:pos="10198"/>
      </w:tabs>
    </w:pPr>
  </w:style>
  <w:style w:type="paragraph" w:styleId="BodyText">
    <w:name w:val="Body Text"/>
    <w:basedOn w:val="Normal"/>
    <w:link w:val="BodyTextChar"/>
    <w:qFormat/>
    <w:rsid w:val="00BF0A4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F0A4E"/>
    <w:rPr>
      <w:rFonts w:asciiTheme="minorHAnsi" w:hAnsiTheme="minorHAnsi" w:cs="Arial"/>
      <w:color w:val="000000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rsid w:val="00A72055"/>
    <w:rPr>
      <w:rFonts w:asciiTheme="majorHAnsi" w:eastAsia="Times New Roman" w:hAnsiTheme="majorHAnsi"/>
      <w:color w:val="441170" w:themeColor="background2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76531E"/>
    <w:pPr>
      <w:spacing w:before="0" w:line="216" w:lineRule="auto"/>
    </w:pPr>
  </w:style>
  <w:style w:type="paragraph" w:customStyle="1" w:styleId="CoverSubtitle">
    <w:name w:val="Cover Subtitle"/>
    <w:basedOn w:val="Subtitle"/>
    <w:rsid w:val="00266B95"/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441170" w:themeColor="background2"/>
      <w:spacing w:val="-1"/>
      <w:sz w:val="22"/>
      <w:szCs w:val="22"/>
      <w:lang w:val="en-US"/>
    </w:rPr>
  </w:style>
  <w:style w:type="paragraph" w:customStyle="1" w:styleId="CoverURL">
    <w:name w:val="Cover URL"/>
    <w:basedOn w:val="Normal"/>
    <w:rsid w:val="006126DC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441170" w:themeColor="background2"/>
      <w:spacing w:val="-1"/>
      <w:szCs w:val="22"/>
      <w:lang w:val="en-US"/>
    </w:rPr>
  </w:style>
  <w:style w:type="paragraph" w:customStyle="1" w:styleId="Chartheading">
    <w:name w:val="Chart heading"/>
    <w:basedOn w:val="Normal"/>
    <w:rsid w:val="00C71FDF"/>
    <w:pPr>
      <w:keepNext/>
      <w:spacing w:after="120"/>
    </w:pPr>
    <w:rPr>
      <w:rFonts w:asciiTheme="majorHAnsi" w:hAnsiTheme="majorHAnsi"/>
      <w:b/>
      <w:bCs/>
      <w:color w:val="441170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F80E51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441170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0C1B06"/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3E1923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0C1B06"/>
    <w:pPr>
      <w:tabs>
        <w:tab w:val="right" w:leader="dot" w:pos="10188"/>
      </w:tabs>
      <w:spacing w:after="120"/>
    </w:pPr>
    <w:rPr>
      <w:noProof/>
      <w:color w:val="441170" w:themeColor="background2"/>
    </w:rPr>
  </w:style>
  <w:style w:type="character" w:customStyle="1" w:styleId="Heading4Char">
    <w:name w:val="Heading 4 Char"/>
    <w:basedOn w:val="DefaultParagraphFont"/>
    <w:link w:val="Heading4"/>
    <w:rsid w:val="00A72055"/>
    <w:rPr>
      <w:rFonts w:asciiTheme="majorHAnsi" w:eastAsiaTheme="majorEastAsia" w:hAnsiTheme="majorHAnsi" w:cstheme="majorBidi"/>
      <w:color w:val="320C53" w:themeColor="accent1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A72055"/>
    <w:rPr>
      <w:rFonts w:asciiTheme="majorHAnsi" w:eastAsiaTheme="majorEastAsia" w:hAnsiTheme="majorHAnsi" w:cstheme="majorBidi"/>
      <w:bCs/>
      <w:color w:val="441170" w:themeColor="background2"/>
      <w:sz w:val="22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441170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CB0228"/>
    <w:rPr>
      <w:rFonts w:asciiTheme="minorHAnsi" w:hAnsiTheme="minorHAnsi"/>
      <w:color w:val="22272B" w:themeColor="text1"/>
      <w:sz w:val="18"/>
    </w:rPr>
    <w:tblPr>
      <w:tblStyleRowBandSize w:val="1"/>
      <w:tblBorders>
        <w:bottom w:val="single" w:sz="4" w:space="0" w:color="22272B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441170" w:themeFill="accent1"/>
      </w:tcPr>
    </w:tblStylePr>
    <w:tblStylePr w:type="band2Horz">
      <w:tblPr/>
      <w:tcPr>
        <w:shd w:val="clear" w:color="auto" w:fill="CEBFFF" w:themeFill="accent4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441170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B298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BFFF" w:themeFill="accent4"/>
      </w:tcPr>
    </w:tblStylePr>
    <w:tblStylePr w:type="band1Horz">
      <w:tblPr/>
      <w:tcPr>
        <w:shd w:val="clear" w:color="auto" w:fill="CEBF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E1D8FF" w:themeColor="accent4" w:themeTint="99"/>
        <w:left w:val="single" w:sz="4" w:space="0" w:color="E1D8FF" w:themeColor="accent4" w:themeTint="99"/>
        <w:bottom w:val="single" w:sz="4" w:space="0" w:color="E1D8FF" w:themeColor="accent4" w:themeTint="99"/>
        <w:right w:val="single" w:sz="4" w:space="0" w:color="E1D8FF" w:themeColor="accent4" w:themeTint="99"/>
        <w:insideH w:val="single" w:sz="4" w:space="0" w:color="E1D8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BFFF" w:themeColor="accent4"/>
          <w:left w:val="single" w:sz="4" w:space="0" w:color="CEBFFF" w:themeColor="accent4"/>
          <w:bottom w:val="single" w:sz="4" w:space="0" w:color="CEBFFF" w:themeColor="accent4"/>
          <w:right w:val="single" w:sz="4" w:space="0" w:color="CEBFFF" w:themeColor="accent4"/>
          <w:insideH w:val="nil"/>
        </w:tcBorders>
        <w:shd w:val="clear" w:color="auto" w:fill="CEBFFF" w:themeFill="accent4"/>
      </w:tcPr>
    </w:tblStylePr>
    <w:tblStylePr w:type="lastRow">
      <w:rPr>
        <w:b/>
        <w:bCs/>
      </w:rPr>
      <w:tblPr/>
      <w:tcPr>
        <w:tcBorders>
          <w:top w:val="double" w:sz="4" w:space="0" w:color="E1D8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FF" w:themeFill="accent4" w:themeFillTint="33"/>
      </w:tcPr>
    </w:tblStylePr>
    <w:tblStylePr w:type="band1Horz">
      <w:tblPr/>
      <w:tcPr>
        <w:shd w:val="clear" w:color="auto" w:fill="F5F2FF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808DE"/>
    <w:rPr>
      <w:rFonts w:asciiTheme="minorHAnsi" w:hAnsiTheme="minorHAnsi"/>
      <w:sz w:val="18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441170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90458C"/>
    <w:pPr>
      <w:spacing w:after="120"/>
    </w:pPr>
    <w:rPr>
      <w:color w:val="441170" w:themeColor="background2"/>
    </w:rPr>
  </w:style>
  <w:style w:type="paragraph" w:customStyle="1" w:styleId="Infographicnumber">
    <w:name w:val="Infographic number"/>
    <w:basedOn w:val="Normal"/>
    <w:rsid w:val="0090458C"/>
    <w:pPr>
      <w:spacing w:before="240" w:line="192" w:lineRule="auto"/>
    </w:pPr>
    <w:rPr>
      <w:color w:val="441170" w:themeColor="background2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441170" w:themeColor="background2"/>
      <w:sz w:val="20"/>
    </w:rPr>
    <w:tblPr>
      <w:tblBorders>
        <w:top w:val="single" w:sz="4" w:space="0" w:color="441170" w:themeColor="background2"/>
        <w:insideH w:val="single" w:sz="4" w:space="0" w:color="441170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B575E5"/>
    <w:pPr>
      <w:spacing w:after="120" w:line="360" w:lineRule="atLeast"/>
    </w:pPr>
    <w:rPr>
      <w:color w:val="441170" w:themeColor="background2"/>
      <w:sz w:val="28"/>
      <w:szCs w:val="28"/>
    </w:rPr>
  </w:style>
  <w:style w:type="paragraph" w:styleId="ListParagraph">
    <w:name w:val="List Paragraph"/>
    <w:basedOn w:val="Normal"/>
    <w:rsid w:val="00E1476B"/>
    <w:pPr>
      <w:spacing w:before="120" w:after="120"/>
      <w:ind w:left="720"/>
    </w:pPr>
  </w:style>
  <w:style w:type="paragraph" w:styleId="List">
    <w:name w:val="List"/>
    <w:basedOn w:val="Normal"/>
    <w:unhideWhenUsed/>
    <w:rsid w:val="00240A7C"/>
    <w:pPr>
      <w:numPr>
        <w:numId w:val="26"/>
      </w:numPr>
      <w:spacing w:before="120" w:after="120"/>
    </w:pPr>
  </w:style>
  <w:style w:type="paragraph" w:customStyle="1" w:styleId="Covertextwhite">
    <w:name w:val="Cover text white"/>
    <w:basedOn w:val="Covertext"/>
    <w:rsid w:val="005354A2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Dividertitle">
    <w:name w:val="Divider title"/>
    <w:basedOn w:val="CoverDocumenttitle"/>
    <w:rsid w:val="00C71FDF"/>
    <w:rPr>
      <w:lang w:val="en-US"/>
    </w:rPr>
  </w:style>
  <w:style w:type="paragraph" w:customStyle="1" w:styleId="Divider">
    <w:name w:val="Divider #"/>
    <w:basedOn w:val="Dividertitle"/>
    <w:rsid w:val="007F352B"/>
    <w:rPr>
      <w:bCs/>
      <w:sz w:val="642"/>
      <w:szCs w:val="642"/>
      <w:lang w:val="en-AU"/>
    </w:rPr>
  </w:style>
  <w:style w:type="paragraph" w:customStyle="1" w:styleId="Intropara">
    <w:name w:val="Intro para"/>
    <w:basedOn w:val="Normal"/>
    <w:rsid w:val="00531227"/>
    <w:pPr>
      <w:spacing w:before="240" w:after="567"/>
    </w:pPr>
    <w:rPr>
      <w:color w:val="441170" w:themeColor="background2"/>
      <w:sz w:val="32"/>
      <w:szCs w:val="32"/>
    </w:rPr>
  </w:style>
  <w:style w:type="paragraph" w:styleId="Quote">
    <w:name w:val="Quote"/>
    <w:basedOn w:val="Normal"/>
    <w:next w:val="Normal"/>
    <w:link w:val="QuoteChar"/>
    <w:rsid w:val="003547E1"/>
    <w:pPr>
      <w:spacing w:before="480" w:after="240"/>
    </w:pPr>
    <w:rPr>
      <w:rFonts w:asciiTheme="majorHAnsi" w:hAnsiTheme="majorHAnsi"/>
      <w:color w:val="441170" w:themeColor="background2"/>
      <w:sz w:val="28"/>
      <w:szCs w:val="28"/>
    </w:rPr>
  </w:style>
  <w:style w:type="character" w:customStyle="1" w:styleId="QuoteChar">
    <w:name w:val="Quote Char"/>
    <w:basedOn w:val="DefaultParagraphFont"/>
    <w:link w:val="Quote"/>
    <w:rsid w:val="003547E1"/>
    <w:rPr>
      <w:rFonts w:asciiTheme="majorHAnsi" w:hAnsiTheme="majorHAnsi"/>
      <w:color w:val="441170" w:themeColor="background2"/>
      <w:sz w:val="28"/>
      <w:szCs w:val="28"/>
    </w:rPr>
  </w:style>
  <w:style w:type="paragraph" w:customStyle="1" w:styleId="Quoteattribution">
    <w:name w:val="Quote attribution"/>
    <w:rsid w:val="003547E1"/>
    <w:pPr>
      <w:numPr>
        <w:numId w:val="29"/>
      </w:numPr>
      <w:spacing w:before="120" w:after="120"/>
      <w:ind w:left="284" w:hanging="284"/>
    </w:pPr>
    <w:rPr>
      <w:rFonts w:asciiTheme="majorHAnsi" w:hAnsiTheme="majorHAnsi"/>
      <w:b/>
      <w:bCs/>
      <w:color w:val="441170" w:themeColor="background2"/>
      <w:sz w:val="22"/>
    </w:rPr>
  </w:style>
  <w:style w:type="paragraph" w:customStyle="1" w:styleId="CoverDocumenttitlewhite">
    <w:name w:val="Cover Document title white"/>
    <w:basedOn w:val="CoverDocumenttitle"/>
    <w:rsid w:val="005354A2"/>
    <w:rPr>
      <w:color w:val="FFFFFF" w:themeColor="background1"/>
    </w:rPr>
  </w:style>
  <w:style w:type="paragraph" w:customStyle="1" w:styleId="TableHeading">
    <w:name w:val="Table Heading"/>
    <w:basedOn w:val="Normal"/>
    <w:rsid w:val="00C71FDF"/>
    <w:rPr>
      <w:rFonts w:asciiTheme="majorHAnsi" w:hAnsiTheme="majorHAnsi"/>
      <w:color w:val="441170" w:themeColor="background2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8959C4"/>
    <w:rPr>
      <w:rFonts w:ascii="Public Sans SemiBold" w:hAnsi="Public Sans SemiBold"/>
    </w:rPr>
  </w:style>
  <w:style w:type="paragraph" w:styleId="Title">
    <w:name w:val="Title"/>
    <w:basedOn w:val="Normal"/>
    <w:next w:val="Normal"/>
    <w:link w:val="TitleChar"/>
    <w:uiPriority w:val="10"/>
    <w:qFormat/>
    <w:rsid w:val="002D570F"/>
    <w:pPr>
      <w:spacing w:before="120" w:line="192" w:lineRule="auto"/>
      <w:contextualSpacing/>
    </w:pPr>
    <w:rPr>
      <w:rFonts w:eastAsiaTheme="majorEastAsia" w:cstheme="majorBidi"/>
      <w:color w:val="441170" w:themeColor="background2"/>
      <w:spacing w:val="-10"/>
      <w:kern w:val="28"/>
      <w:sz w:val="68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D570F"/>
    <w:rPr>
      <w:rFonts w:asciiTheme="minorHAnsi" w:eastAsiaTheme="majorEastAsia" w:hAnsiTheme="minorHAnsi" w:cstheme="majorBidi"/>
      <w:color w:val="441170" w:themeColor="background2"/>
      <w:spacing w:val="-10"/>
      <w:kern w:val="28"/>
      <w:sz w:val="68"/>
      <w:szCs w:val="80"/>
    </w:rPr>
  </w:style>
  <w:style w:type="paragraph" w:styleId="Subtitle">
    <w:name w:val="Subtitle"/>
    <w:basedOn w:val="Normal"/>
    <w:next w:val="Normal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441170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441170" w:themeColor="background2"/>
      <w:sz w:val="36"/>
      <w:szCs w:val="36"/>
      <w:lang w:val="en-US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012CB4"/>
    <w:rPr>
      <w:rFonts w:asciiTheme="majorHAnsi" w:hAnsiTheme="majorHAnsi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354A2"/>
    <w:rPr>
      <w:sz w:val="22"/>
      <w:szCs w:val="22"/>
    </w:rPr>
  </w:style>
  <w:style w:type="paragraph" w:customStyle="1" w:styleId="Coverdatewhite">
    <w:name w:val="Cover date white"/>
    <w:basedOn w:val="Covertextwhite"/>
    <w:rsid w:val="005354A2"/>
    <w:rPr>
      <w:sz w:val="22"/>
      <w:szCs w:val="22"/>
    </w:rPr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Covergraphic">
    <w:name w:val="Cover graphic"/>
    <w:basedOn w:val="Normal"/>
    <w:rsid w:val="0076531E"/>
    <w:pPr>
      <w:spacing w:before="100"/>
      <w:ind w:left="-851"/>
    </w:pPr>
    <w:rPr>
      <w:noProof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Heading2Topofcolumn">
    <w:name w:val="Heading 2 Top of column"/>
    <w:basedOn w:val="Heading2"/>
    <w:rsid w:val="0002128C"/>
    <w:pPr>
      <w:spacing w:before="0"/>
    </w:pPr>
    <w:rPr>
      <w:lang w:val="en-AU"/>
    </w:rPr>
  </w:style>
  <w:style w:type="paragraph" w:customStyle="1" w:styleId="SubtitleWhite">
    <w:name w:val="Subtitle White"/>
    <w:basedOn w:val="Subtitle"/>
    <w:rsid w:val="005354A2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CB0228"/>
    <w:rPr>
      <w:b/>
      <w:color w:val="FFFFFF" w:themeColor="background1"/>
    </w:rPr>
  </w:style>
  <w:style w:type="paragraph" w:customStyle="1" w:styleId="Body">
    <w:name w:val="Body"/>
    <w:basedOn w:val="Normal"/>
    <w:link w:val="BodyChar"/>
    <w:qFormat/>
    <w:rsid w:val="008B331C"/>
    <w:pPr>
      <w:spacing w:after="120" w:line="216" w:lineRule="auto"/>
    </w:pPr>
    <w:rPr>
      <w:rFonts w:eastAsiaTheme="minorHAnsi" w:cs="Arial"/>
      <w:spacing w:val="2"/>
      <w:sz w:val="20"/>
      <w:szCs w:val="20"/>
    </w:rPr>
  </w:style>
  <w:style w:type="character" w:customStyle="1" w:styleId="BodyChar">
    <w:name w:val="Body Char"/>
    <w:basedOn w:val="DefaultParagraphFont"/>
    <w:link w:val="Body"/>
    <w:rsid w:val="008B331C"/>
    <w:rPr>
      <w:rFonts w:asciiTheme="minorHAnsi" w:eastAsiaTheme="minorHAnsi" w:hAnsiTheme="minorHAnsi" w:cs="Arial"/>
      <w:color w:val="22272B" w:themeColor="text1"/>
      <w:spacing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7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3CD"/>
    <w:pPr>
      <w:spacing w:after="160"/>
    </w:pPr>
    <w:rPr>
      <w:rFonts w:eastAsia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3CD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5531"/>
    <w:pPr>
      <w:spacing w:after="0"/>
    </w:pPr>
    <w:rPr>
      <w:rFonts w:eastAsia="Arial" w:cs="Times New Roman"/>
      <w:b/>
      <w:bCs/>
      <w:color w:val="22272B" w:themeColor="text1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CD5531"/>
    <w:rPr>
      <w:rFonts w:asciiTheme="minorHAnsi" w:eastAsiaTheme="minorHAnsi" w:hAnsiTheme="minorHAnsi" w:cstheme="minorBidi"/>
      <w:b/>
      <w:bCs/>
      <w:color w:val="22272B" w:themeColor="text1"/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95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7665"/>
    <w:pPr>
      <w:spacing w:before="100" w:beforeAutospacing="1" w:after="100" w:afterAutospacing="1"/>
    </w:pPr>
    <w:rPr>
      <w:rFonts w:ascii="Times New Roman" w:eastAsiaTheme="minorEastAsia" w:hAnsi="Times New Roman"/>
      <w:color w:val="auto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327918\Documents\SWSLHD%20TAFE%20NSW%20YES%20Program%20Careers%20in%20Health%20Registration%20Form%20March%202026.dotx" TargetMode="External"/></Relationships>
</file>

<file path=word/theme/theme1.xml><?xml version="1.0" encoding="utf-8"?>
<a:theme xmlns:a="http://schemas.openxmlformats.org/drawingml/2006/main" name="Office Theme">
  <a:themeElements>
    <a:clrScheme name="Purple">
      <a:dk1>
        <a:srgbClr val="22272B"/>
      </a:dk1>
      <a:lt1>
        <a:srgbClr val="FFFFFF"/>
      </a:lt1>
      <a:dk2>
        <a:srgbClr val="22272B"/>
      </a:dk2>
      <a:lt2>
        <a:srgbClr val="441170"/>
      </a:lt2>
      <a:accent1>
        <a:srgbClr val="441170"/>
      </a:accent1>
      <a:accent2>
        <a:srgbClr val="E6E1FD"/>
      </a:accent2>
      <a:accent3>
        <a:srgbClr val="8055F1"/>
      </a:accent3>
      <a:accent4>
        <a:srgbClr val="CEBF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Health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28A45B234434AB9DCEFA44AB0902D" ma:contentTypeVersion="17" ma:contentTypeDescription="Create a new document." ma:contentTypeScope="" ma:versionID="21c41a20d9deb870297d5ac53daec9ce">
  <xsd:schema xmlns:xsd="http://www.w3.org/2001/XMLSchema" xmlns:xs="http://www.w3.org/2001/XMLSchema" xmlns:p="http://schemas.microsoft.com/office/2006/metadata/properties" xmlns:ns3="d2db1d63-0d93-4cc2-8565-f1638e6a01d9" xmlns:ns4="4bf28b49-c44e-4401-9fec-5f35d492df35" targetNamespace="http://schemas.microsoft.com/office/2006/metadata/properties" ma:root="true" ma:fieldsID="dca8d37c2032756df9af893ab4a501c0" ns3:_="" ns4:_="">
    <xsd:import namespace="d2db1d63-0d93-4cc2-8565-f1638e6a01d9"/>
    <xsd:import namespace="4bf28b49-c44e-4401-9fec-5f35d492df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1d63-0d93-4cc2-8565-f1638e6a0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28b49-c44e-4401-9fec-5f35d492d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f28b49-c44e-4401-9fec-5f35d492df3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3CA938-5C90-4270-A3F8-0AB0D7FDA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A7188-7A0F-4937-A0EB-D476DB119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b1d63-0d93-4cc2-8565-f1638e6a01d9"/>
    <ds:schemaRef ds:uri="4bf28b49-c44e-4401-9fec-5f35d492d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053F9-5A74-4B27-A2BB-58CB6F894A0E}">
  <ds:schemaRefs>
    <ds:schemaRef ds:uri="http://schemas.microsoft.com/office/2006/metadata/properties"/>
    <ds:schemaRef ds:uri="http://schemas.microsoft.com/office/infopath/2007/PartnerControls"/>
    <ds:schemaRef ds:uri="4bf28b49-c44e-4401-9fec-5f35d492df35"/>
  </ds:schemaRefs>
</ds:datastoreItem>
</file>

<file path=customXml/itemProps5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SWSLHD TAFE NSW YES Program Careers in Health Registration Form March 2026.dotx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Jessica Bamblett (South Western Sydney LHD)</dc:creator>
  <cp:keywords/>
  <dc:description/>
  <cp:lastModifiedBy>Jessica Bamblett (South Western Sydney LHD)</cp:lastModifiedBy>
  <cp:revision>4</cp:revision>
  <cp:lastPrinted>2021-11-26T05:27:00Z</cp:lastPrinted>
  <dcterms:created xsi:type="dcterms:W3CDTF">2026-04-20T00:20:00Z</dcterms:created>
  <dcterms:modified xsi:type="dcterms:W3CDTF">2026-04-21T23:47:00Z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0x01010021828A45B234434AB9DCEFA44AB0902D</vt:lpwstr>
  </property>
  <property fmtid="{D5CDD505-2E9C-101B-9397-08002B2CF9AE}" pid="3" name="MSIP_Label_76a44f01-6907-4156-9b79-a71e6c56ad93_Enabled">
    <vt:lpwstr>true</vt:lpwstr>
  </property>
  <property fmtid="{D5CDD505-2E9C-101B-9397-08002B2CF9AE}" pid="4" name="MSIP_Label_76a44f01-6907-4156-9b79-a71e6c56ad93_SetDate">
    <vt:lpwstr>2025-06-30T23:31:40Z</vt:lpwstr>
  </property>
  <property fmtid="{D5CDD505-2E9C-101B-9397-08002B2CF9AE}" pid="5" name="MSIP_Label_76a44f01-6907-4156-9b79-a71e6c56ad93_Method">
    <vt:lpwstr>Privileged</vt:lpwstr>
  </property>
  <property fmtid="{D5CDD505-2E9C-101B-9397-08002B2CF9AE}" pid="6" name="MSIP_Label_76a44f01-6907-4156-9b79-a71e6c56ad93_Name">
    <vt:lpwstr>OFFICIAL</vt:lpwstr>
  </property>
  <property fmtid="{D5CDD505-2E9C-101B-9397-08002B2CF9AE}" pid="7" name="MSIP_Label_76a44f01-6907-4156-9b79-a71e6c56ad93_SiteId">
    <vt:lpwstr>a687a7bf-02db-43df-bcbb-e7a8bda611a2</vt:lpwstr>
  </property>
  <property fmtid="{D5CDD505-2E9C-101B-9397-08002B2CF9AE}" pid="8" name="MSIP_Label_76a44f01-6907-4156-9b79-a71e6c56ad93_ActionId">
    <vt:lpwstr>90979398-512c-47aa-ba19-b5e34e6c74b2</vt:lpwstr>
  </property>
  <property fmtid="{D5CDD505-2E9C-101B-9397-08002B2CF9AE}" pid="9" name="MSIP_Label_76a44f01-6907-4156-9b79-a71e6c56ad93_ContentBits">
    <vt:lpwstr>0</vt:lpwstr>
  </property>
  <property fmtid="{D5CDD505-2E9C-101B-9397-08002B2CF9AE}" pid="10" name="MSIP_Label_76a44f01-6907-4156-9b79-a71e6c56ad93_Tag">
    <vt:lpwstr>10, 0, 1, 1</vt:lpwstr>
  </property>
</Properties>
</file>